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30206" w14:textId="77777777" w:rsidR="00501935" w:rsidRPr="00840F37" w:rsidRDefault="00501935" w:rsidP="00501935">
      <w:pPr>
        <w:pStyle w:val="Nagwek3"/>
        <w:tabs>
          <w:tab w:val="clear" w:pos="1803"/>
        </w:tabs>
        <w:ind w:left="1080" w:firstLine="0"/>
      </w:pPr>
      <w:bookmarkStart w:id="0" w:name="_Toc91056848"/>
      <w:r w:rsidRPr="00840F37">
        <w:t>Karta kontrolna do prób zgodności (KK-4</w:t>
      </w:r>
      <w:r>
        <w:t>/337</w:t>
      </w:r>
      <w:r w:rsidRPr="00840F37">
        <w:t>)</w:t>
      </w:r>
      <w:bookmarkEnd w:id="0"/>
      <w:r w:rsidRPr="00840F37">
        <w:t xml:space="preserve"> </w:t>
      </w:r>
    </w:p>
    <w:p w14:paraId="378167AA" w14:textId="77777777" w:rsidR="00501935" w:rsidRPr="006D0A33" w:rsidRDefault="00501935" w:rsidP="00501935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501935" w:rsidRPr="006D0A33" w14:paraId="391EC405" w14:textId="77777777" w:rsidTr="00291D44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7A72A32B" w14:textId="77777777" w:rsidR="00501935" w:rsidRPr="006D0A33" w:rsidRDefault="00501935" w:rsidP="00291D44">
            <w:pPr>
              <w:pStyle w:val="BodyText3"/>
              <w:rPr>
                <w:b/>
                <w:bCs/>
                <w:sz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AB497" w14:textId="77777777" w:rsidR="00501935" w:rsidRPr="006D0A33" w:rsidRDefault="00501935" w:rsidP="00291D44">
            <w:pPr>
              <w:pStyle w:val="BodyText3"/>
              <w:jc w:val="center"/>
              <w:rPr>
                <w:b/>
                <w:sz w:val="28"/>
              </w:rPr>
            </w:pPr>
            <w:r w:rsidRPr="006D0A33">
              <w:rPr>
                <w:b/>
                <w:sz w:val="28"/>
              </w:rPr>
              <w:t>KK-4</w:t>
            </w:r>
            <w:r>
              <w:rPr>
                <w:b/>
                <w:sz w:val="28"/>
              </w:rPr>
              <w:t>/337</w:t>
            </w:r>
          </w:p>
        </w:tc>
      </w:tr>
      <w:tr w:rsidR="00501935" w:rsidRPr="006D0A33" w14:paraId="405D8F8E" w14:textId="77777777" w:rsidTr="00291D44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6C52D260" w14:textId="77777777" w:rsidR="00501935" w:rsidRPr="006D0A33" w:rsidRDefault="00501935" w:rsidP="00291D44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6D0A33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501935" w:rsidRPr="006D0A33" w14:paraId="398836FE" w14:textId="77777777" w:rsidTr="00291D44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91CF7" w14:textId="77777777" w:rsidR="00501935" w:rsidRDefault="00501935" w:rsidP="00291D44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KARTA KONTROLNA DO PRÓB ZGODNOŚCI</w:t>
            </w:r>
          </w:p>
          <w:p w14:paraId="55B91C86" w14:textId="77777777" w:rsidR="00501935" w:rsidRPr="006D0A33" w:rsidRDefault="00501935" w:rsidP="00291D44">
            <w:pPr>
              <w:pStyle w:val="BodyText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 RAMACH </w:t>
            </w:r>
            <w:r w:rsidRPr="00685EC0">
              <w:rPr>
                <w:b/>
                <w:bCs/>
              </w:rPr>
              <w:t>PO „</w:t>
            </w:r>
            <w:r>
              <w:rPr>
                <w:b/>
                <w:bCs/>
              </w:rPr>
              <w:t>RYBACTWO I MORZE</w:t>
            </w:r>
            <w:r w:rsidRPr="00685EC0">
              <w:rPr>
                <w:b/>
                <w:bCs/>
              </w:rPr>
              <w:t xml:space="preserve">” </w:t>
            </w:r>
            <w:r>
              <w:rPr>
                <w:b/>
                <w:bCs/>
              </w:rPr>
              <w:t>NA LATA</w:t>
            </w:r>
            <w:r w:rsidRPr="00685EC0">
              <w:rPr>
                <w:b/>
                <w:bCs/>
              </w:rPr>
              <w:t xml:space="preserve"> 2014-2020</w:t>
            </w:r>
            <w:r>
              <w:rPr>
                <w:b/>
                <w:bCs/>
              </w:rPr>
              <w:t>*</w:t>
            </w:r>
          </w:p>
        </w:tc>
      </w:tr>
    </w:tbl>
    <w:p w14:paraId="39B280D8" w14:textId="77777777" w:rsidR="00501935" w:rsidRDefault="00501935" w:rsidP="00501935">
      <w:pPr>
        <w:pStyle w:val="ListParagraph"/>
        <w:ind w:left="284"/>
        <w:contextualSpacing/>
        <w:rPr>
          <w:sz w:val="18"/>
          <w:szCs w:val="18"/>
        </w:rPr>
      </w:pPr>
    </w:p>
    <w:p w14:paraId="1005BEC1" w14:textId="77777777" w:rsidR="00501935" w:rsidRPr="00754166" w:rsidRDefault="00501935" w:rsidP="00501935">
      <w:pPr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I.1. </w:t>
      </w:r>
      <w:r w:rsidRPr="00754166">
        <w:rPr>
          <w:b/>
          <w:sz w:val="18"/>
          <w:szCs w:val="18"/>
        </w:rPr>
        <w:t>Czy dane zawarte w raporcie dla próby zgodności otrzymanym przez DK:</w:t>
      </w:r>
    </w:p>
    <w:p w14:paraId="4773B540" w14:textId="77777777" w:rsidR="00501935" w:rsidRPr="002C29AE" w:rsidRDefault="00501935" w:rsidP="00501935">
      <w:pPr>
        <w:pStyle w:val="ListParagraph"/>
        <w:ind w:left="360"/>
        <w:rPr>
          <w:sz w:val="16"/>
          <w:szCs w:val="16"/>
          <w:vertAlign w:val="superscript"/>
        </w:rPr>
      </w:pP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10494" w:type="dxa"/>
        <w:tblInd w:w="-4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5"/>
        <w:gridCol w:w="598"/>
        <w:gridCol w:w="2162"/>
        <w:gridCol w:w="507"/>
        <w:gridCol w:w="1785"/>
        <w:gridCol w:w="817"/>
        <w:gridCol w:w="1244"/>
        <w:gridCol w:w="1621"/>
        <w:gridCol w:w="1458"/>
        <w:gridCol w:w="17"/>
      </w:tblGrid>
      <w:tr w:rsidR="00501935" w:rsidRPr="006D0A33" w14:paraId="740CC445" w14:textId="77777777" w:rsidTr="00291D44">
        <w:trPr>
          <w:gridAfter w:val="1"/>
          <w:wAfter w:w="17" w:type="dxa"/>
          <w:trHeight w:val="522"/>
        </w:trPr>
        <w:tc>
          <w:tcPr>
            <w:tcW w:w="883" w:type="dxa"/>
            <w:gridSpan w:val="2"/>
            <w:vAlign w:val="center"/>
          </w:tcPr>
          <w:p w14:paraId="3CFD2880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2162" w:type="dxa"/>
            <w:vAlign w:val="center"/>
          </w:tcPr>
          <w:p w14:paraId="57077E94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3109" w:type="dxa"/>
            <w:gridSpan w:val="3"/>
            <w:tcBorders>
              <w:bottom w:val="single" w:sz="12" w:space="0" w:color="auto"/>
            </w:tcBorders>
            <w:vAlign w:val="center"/>
          </w:tcPr>
          <w:p w14:paraId="558FE9ED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Dokument stosowany (nazwa i symbol)</w:t>
            </w:r>
          </w:p>
        </w:tc>
        <w:tc>
          <w:tcPr>
            <w:tcW w:w="2865" w:type="dxa"/>
            <w:gridSpan w:val="2"/>
            <w:vAlign w:val="center"/>
          </w:tcPr>
          <w:p w14:paraId="0D0E1419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458" w:type="dxa"/>
            <w:tcBorders>
              <w:bottom w:val="single" w:sz="12" w:space="0" w:color="auto"/>
            </w:tcBorders>
          </w:tcPr>
          <w:p w14:paraId="7025C53E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501935" w:rsidRPr="006D0A33" w14:paraId="7631EFF2" w14:textId="77777777" w:rsidTr="00291D44">
        <w:trPr>
          <w:gridAfter w:val="1"/>
          <w:wAfter w:w="17" w:type="dxa"/>
          <w:trHeight w:val="135"/>
        </w:trPr>
        <w:tc>
          <w:tcPr>
            <w:tcW w:w="883" w:type="dxa"/>
            <w:gridSpan w:val="2"/>
            <w:vMerge w:val="restart"/>
            <w:vAlign w:val="center"/>
          </w:tcPr>
          <w:p w14:paraId="28D288DF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  <w:r w:rsidRPr="00B7585C">
              <w:rPr>
                <w:bCs/>
                <w:sz w:val="15"/>
                <w:szCs w:val="15"/>
              </w:rPr>
              <w:t>1</w:t>
            </w:r>
          </w:p>
        </w:tc>
        <w:tc>
          <w:tcPr>
            <w:tcW w:w="2162" w:type="dxa"/>
            <w:vMerge w:val="restart"/>
            <w:vAlign w:val="center"/>
          </w:tcPr>
          <w:p w14:paraId="2FD9ABF4" w14:textId="77777777" w:rsidR="00501935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należności (należność główna, odsetki, koszty) od Beneficjentów w ramach </w:t>
            </w:r>
            <w:r w:rsidRPr="00DB492C">
              <w:rPr>
                <w:sz w:val="15"/>
                <w:szCs w:val="15"/>
              </w:rPr>
              <w:t xml:space="preserve">PO </w:t>
            </w:r>
          </w:p>
          <w:p w14:paraId="4CA67A6B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  <w:r w:rsidRPr="00DB492C">
              <w:rPr>
                <w:sz w:val="15"/>
                <w:szCs w:val="15"/>
              </w:rPr>
              <w:t>„Rybactwo i Morze” na lata 2014-2020</w:t>
            </w: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29B33F5A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>Raport korekt</w:t>
            </w:r>
          </w:p>
        </w:tc>
        <w:tc>
          <w:tcPr>
            <w:tcW w:w="2865" w:type="dxa"/>
            <w:gridSpan w:val="2"/>
            <w:vMerge w:val="restart"/>
            <w:vAlign w:val="center"/>
          </w:tcPr>
          <w:p w14:paraId="5C92296C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Zarządzania Należnościami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E4C0A3E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42E23A70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74CF07D4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456C4607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757AD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Raport księgowy kont m</w:t>
            </w:r>
            <w:r w:rsidRPr="004D1137">
              <w:rPr>
                <w:sz w:val="15"/>
                <w:szCs w:val="15"/>
              </w:rPr>
              <w:t>odułu Należności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2B7B7F96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BDA5B02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26A27DDB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7BE8A4F0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270C8B9E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54ECC4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>Rejestr wpłat nierozliczonych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000BCFCF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02FD8F1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3E7D97CB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42C2F5AD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4C57D3C0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6347C9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>Zbiorcze zestawienie</w:t>
            </w:r>
            <w:r>
              <w:rPr>
                <w:sz w:val="15"/>
                <w:szCs w:val="15"/>
              </w:rPr>
              <w:t xml:space="preserve"> należności zarejestrowanych w m</w:t>
            </w:r>
            <w:r w:rsidRPr="004D1137">
              <w:rPr>
                <w:sz w:val="15"/>
                <w:szCs w:val="15"/>
              </w:rPr>
              <w:t>odule Należności/w Księdze Dłużników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5BC5DE75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0F412AF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0D999C2A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733526E0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5921614D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E9F9C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 xml:space="preserve">Raport naliczania odsetek 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105E1F4F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5E3C217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0860EC7B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5908A663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3BE40778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F68D3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>Zbiorcze rozliczenie spłaty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22654584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2288AC8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0C40C833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095CEBA6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4CC9054A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CB462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D452AA">
              <w:rPr>
                <w:sz w:val="15"/>
                <w:szCs w:val="15"/>
              </w:rPr>
              <w:t>Zbiorczy raport przekwalifikowania należności windykacyjnych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6C00FEE6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D3F9B96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4E489A85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2C4D0600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21EBEDB1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0A61E9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>Zbiorczy raport kompensat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705B13D7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1150408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7D0642F0" w14:textId="77777777" w:rsidTr="00291D44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525CC4A5" w14:textId="77777777" w:rsidR="00501935" w:rsidRPr="00B7585C" w:rsidRDefault="00501935" w:rsidP="00291D44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4BF0D019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6C26F8" w14:textId="77777777" w:rsidR="00501935" w:rsidRPr="004D1137" w:rsidRDefault="00501935" w:rsidP="00501935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4D1137">
              <w:rPr>
                <w:sz w:val="15"/>
                <w:szCs w:val="15"/>
              </w:rPr>
              <w:t>Zbiorczy raport wycofania kompensat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001FFAC6" w14:textId="77777777" w:rsidR="00501935" w:rsidRPr="00B7585C" w:rsidRDefault="00501935" w:rsidP="00291D44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E42903" w14:textId="77777777" w:rsidR="00501935" w:rsidRPr="006D0A33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01935" w:rsidRPr="006D0A33" w14:paraId="0EB1DD8D" w14:textId="77777777" w:rsidTr="00291D44">
        <w:trPr>
          <w:gridAfter w:val="1"/>
          <w:wAfter w:w="17" w:type="dxa"/>
          <w:cantSplit/>
          <w:trHeight w:val="712"/>
        </w:trPr>
        <w:tc>
          <w:tcPr>
            <w:tcW w:w="883" w:type="dxa"/>
            <w:gridSpan w:val="2"/>
            <w:vAlign w:val="center"/>
          </w:tcPr>
          <w:p w14:paraId="7442DA29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2</w:t>
            </w:r>
          </w:p>
        </w:tc>
        <w:tc>
          <w:tcPr>
            <w:tcW w:w="2162" w:type="dxa"/>
            <w:vAlign w:val="center"/>
          </w:tcPr>
          <w:p w14:paraId="43B8432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kwot wypłaconych na rzecz beneficjentów środków finansowych w ramach PO </w:t>
            </w:r>
            <w:r w:rsidRPr="001F523D">
              <w:rPr>
                <w:sz w:val="15"/>
                <w:szCs w:val="15"/>
              </w:rPr>
              <w:t>„Rybactwo i Morze” na lata 2014-2020</w:t>
            </w:r>
          </w:p>
        </w:tc>
        <w:tc>
          <w:tcPr>
            <w:tcW w:w="3109" w:type="dxa"/>
            <w:gridSpan w:val="3"/>
            <w:tcBorders>
              <w:bottom w:val="single" w:sz="12" w:space="0" w:color="auto"/>
            </w:tcBorders>
            <w:vAlign w:val="center"/>
          </w:tcPr>
          <w:p w14:paraId="0EF58E3C" w14:textId="77777777" w:rsidR="00501935" w:rsidRPr="00B7585C" w:rsidRDefault="00501935" w:rsidP="00501935">
            <w:pPr>
              <w:pStyle w:val="Standardowytabelka1"/>
              <w:numPr>
                <w:ilvl w:val="0"/>
                <w:numId w:val="2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Zestawienie zrealizowanych płatności</w:t>
            </w:r>
          </w:p>
          <w:p w14:paraId="7D5E3D74" w14:textId="77777777" w:rsidR="00501935" w:rsidRPr="00B7585C" w:rsidRDefault="00501935" w:rsidP="00291D44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(Z-11/306</w:t>
            </w:r>
            <w:r w:rsidRPr="00B7585C">
              <w:rPr>
                <w:sz w:val="15"/>
                <w:szCs w:val="15"/>
              </w:rPr>
              <w:t>)</w:t>
            </w:r>
          </w:p>
          <w:p w14:paraId="23688B0C" w14:textId="77777777" w:rsidR="00501935" w:rsidRPr="00B7585C" w:rsidRDefault="00501935" w:rsidP="00501935">
            <w:pPr>
              <w:pStyle w:val="Standardowytabelka1"/>
              <w:numPr>
                <w:ilvl w:val="0"/>
                <w:numId w:val="2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księgowy kont modułu Zobowiązań (R-3/</w:t>
            </w:r>
            <w:r>
              <w:rPr>
                <w:sz w:val="15"/>
                <w:szCs w:val="15"/>
              </w:rPr>
              <w:t>337</w:t>
            </w:r>
            <w:r w:rsidRPr="00B7585C">
              <w:rPr>
                <w:sz w:val="15"/>
                <w:szCs w:val="15"/>
              </w:rPr>
              <w:t>)</w:t>
            </w:r>
          </w:p>
        </w:tc>
        <w:tc>
          <w:tcPr>
            <w:tcW w:w="2865" w:type="dxa"/>
            <w:gridSpan w:val="2"/>
            <w:vAlign w:val="center"/>
          </w:tcPr>
          <w:p w14:paraId="7CAB013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Finansowy</w:t>
            </w:r>
          </w:p>
        </w:tc>
        <w:tc>
          <w:tcPr>
            <w:tcW w:w="1458" w:type="dxa"/>
            <w:tcBorders>
              <w:bottom w:val="single" w:sz="12" w:space="0" w:color="auto"/>
            </w:tcBorders>
            <w:vAlign w:val="center"/>
          </w:tcPr>
          <w:p w14:paraId="475B2547" w14:textId="77777777" w:rsidR="00501935" w:rsidRPr="006D0A33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6D0A33" w14:paraId="3231EE59" w14:textId="77777777" w:rsidTr="00291D44">
        <w:trPr>
          <w:gridAfter w:val="1"/>
          <w:wAfter w:w="17" w:type="dxa"/>
          <w:cantSplit/>
          <w:trHeight w:val="729"/>
        </w:trPr>
        <w:tc>
          <w:tcPr>
            <w:tcW w:w="883" w:type="dxa"/>
            <w:gridSpan w:val="2"/>
            <w:vMerge w:val="restart"/>
            <w:vAlign w:val="center"/>
          </w:tcPr>
          <w:p w14:paraId="588D2C02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4</w:t>
            </w:r>
          </w:p>
        </w:tc>
        <w:tc>
          <w:tcPr>
            <w:tcW w:w="2162" w:type="dxa"/>
            <w:vMerge w:val="restart"/>
            <w:tcBorders>
              <w:right w:val="single" w:sz="12" w:space="0" w:color="auto"/>
            </w:tcBorders>
            <w:vAlign w:val="center"/>
          </w:tcPr>
          <w:p w14:paraId="3ADE3500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kwot zrealizowanych przez DF dyspozycji nadpłat, kosztów i przeksięgowań</w:t>
            </w:r>
          </w:p>
          <w:p w14:paraId="79A40688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oraz</w:t>
            </w:r>
          </w:p>
          <w:p w14:paraId="249B7ED4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zbiorczych dyspozycji zwrotu środków odzyskanych lub zwróconych przez beneficjentów w ramach </w:t>
            </w:r>
            <w:r w:rsidRPr="001F523D">
              <w:rPr>
                <w:sz w:val="15"/>
                <w:szCs w:val="15"/>
              </w:rPr>
              <w:t>PO „Rybactwo i Morze” na lata 2014-2020</w:t>
            </w:r>
          </w:p>
        </w:tc>
        <w:tc>
          <w:tcPr>
            <w:tcW w:w="3109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5D4262" w14:textId="77777777" w:rsidR="00501935" w:rsidRPr="00B7585C" w:rsidRDefault="00501935" w:rsidP="00501935">
            <w:pPr>
              <w:pStyle w:val="Standardowytabelka1"/>
              <w:numPr>
                <w:ilvl w:val="0"/>
                <w:numId w:val="10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Zestawienie do prób zgodności zrealizowanych przez DF dyspozycji nadpłat, kosztów i przeksięgowań z zapisami księgowymi w ramach </w:t>
            </w:r>
            <w:r w:rsidRPr="001F523D">
              <w:rPr>
                <w:sz w:val="15"/>
                <w:szCs w:val="15"/>
              </w:rPr>
              <w:t>PO „Rybactwo i Morze</w:t>
            </w:r>
            <w:r>
              <w:rPr>
                <w:sz w:val="15"/>
                <w:szCs w:val="15"/>
              </w:rPr>
              <w:t>” (Z-10/306)</w:t>
            </w:r>
          </w:p>
        </w:tc>
        <w:tc>
          <w:tcPr>
            <w:tcW w:w="2865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C8B2B9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Finansowy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D2644" w14:textId="77777777" w:rsidR="00501935" w:rsidRPr="006D0A33" w:rsidRDefault="00501935" w:rsidP="00291D44">
            <w:pPr>
              <w:pStyle w:val="Standardowytabelka1"/>
              <w:tabs>
                <w:tab w:val="clear" w:pos="0"/>
              </w:tabs>
              <w:rPr>
                <w:sz w:val="16"/>
                <w:szCs w:val="16"/>
              </w:rPr>
            </w:pPr>
          </w:p>
        </w:tc>
      </w:tr>
      <w:tr w:rsidR="00501935" w:rsidRPr="006D0A33" w14:paraId="3F6F9645" w14:textId="77777777" w:rsidTr="00291D44">
        <w:trPr>
          <w:gridAfter w:val="1"/>
          <w:wAfter w:w="17" w:type="dxa"/>
          <w:cantSplit/>
          <w:trHeight w:val="669"/>
        </w:trPr>
        <w:tc>
          <w:tcPr>
            <w:tcW w:w="883" w:type="dxa"/>
            <w:gridSpan w:val="2"/>
            <w:vMerge/>
            <w:vAlign w:val="center"/>
          </w:tcPr>
          <w:p w14:paraId="40919889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2162" w:type="dxa"/>
            <w:vMerge/>
            <w:tcBorders>
              <w:right w:val="single" w:sz="12" w:space="0" w:color="auto"/>
            </w:tcBorders>
            <w:vAlign w:val="center"/>
          </w:tcPr>
          <w:p w14:paraId="2C958F32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A33953" w14:textId="77777777" w:rsidR="00501935" w:rsidRPr="00987E0A" w:rsidRDefault="00501935" w:rsidP="00501935">
            <w:pPr>
              <w:pStyle w:val="Standardowytabelka1"/>
              <w:numPr>
                <w:ilvl w:val="0"/>
                <w:numId w:val="10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Zestawienie do prób zgodności zrealizowanych przez DF dyspozycji kwot odzyskanych </w:t>
            </w:r>
            <w:r>
              <w:rPr>
                <w:sz w:val="15"/>
                <w:szCs w:val="15"/>
              </w:rPr>
              <w:t xml:space="preserve">lub zwróconych przez beneficjentów </w:t>
            </w:r>
            <w:r w:rsidRPr="00B7585C">
              <w:rPr>
                <w:sz w:val="15"/>
                <w:szCs w:val="15"/>
              </w:rPr>
              <w:t xml:space="preserve">w ramach </w:t>
            </w:r>
            <w:r w:rsidRPr="001F523D">
              <w:rPr>
                <w:sz w:val="15"/>
                <w:szCs w:val="15"/>
              </w:rPr>
              <w:t xml:space="preserve">PO </w:t>
            </w:r>
            <w:r>
              <w:rPr>
                <w:sz w:val="15"/>
                <w:szCs w:val="15"/>
              </w:rPr>
              <w:t>„Rybactwo i </w:t>
            </w:r>
            <w:r w:rsidRPr="001F523D">
              <w:rPr>
                <w:sz w:val="15"/>
                <w:szCs w:val="15"/>
              </w:rPr>
              <w:t>Morze</w:t>
            </w:r>
            <w:r>
              <w:rPr>
                <w:sz w:val="15"/>
                <w:szCs w:val="15"/>
              </w:rPr>
              <w:t>” (Z-9/306)</w:t>
            </w:r>
          </w:p>
        </w:tc>
        <w:tc>
          <w:tcPr>
            <w:tcW w:w="286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DAD58F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F8F77" w14:textId="77777777" w:rsidR="00501935" w:rsidRPr="006D0A33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6D0A33" w14:paraId="40728328" w14:textId="77777777" w:rsidTr="00291D44">
        <w:trPr>
          <w:gridAfter w:val="1"/>
          <w:wAfter w:w="17" w:type="dxa"/>
          <w:cantSplit/>
          <w:trHeight w:val="719"/>
        </w:trPr>
        <w:tc>
          <w:tcPr>
            <w:tcW w:w="883" w:type="dxa"/>
            <w:gridSpan w:val="2"/>
            <w:vAlign w:val="center"/>
          </w:tcPr>
          <w:p w14:paraId="36E4A28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5</w:t>
            </w:r>
          </w:p>
        </w:tc>
        <w:tc>
          <w:tcPr>
            <w:tcW w:w="2162" w:type="dxa"/>
            <w:vAlign w:val="center"/>
          </w:tcPr>
          <w:p w14:paraId="7C3C814A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przyjętych/zwolnionych przez ARiMR gwarancji i innych papierów wartościowych stanowiących zabezpieczenie w ramach </w:t>
            </w:r>
            <w:r w:rsidRPr="001F523D">
              <w:rPr>
                <w:sz w:val="15"/>
                <w:szCs w:val="15"/>
              </w:rPr>
              <w:t>PO „Rybactwo i Morze” na lata 2014-2020</w:t>
            </w:r>
          </w:p>
        </w:tc>
        <w:tc>
          <w:tcPr>
            <w:tcW w:w="3109" w:type="dxa"/>
            <w:gridSpan w:val="3"/>
            <w:tcBorders>
              <w:top w:val="single" w:sz="12" w:space="0" w:color="auto"/>
            </w:tcBorders>
            <w:vAlign w:val="center"/>
          </w:tcPr>
          <w:p w14:paraId="3838E912" w14:textId="77777777" w:rsidR="00501935" w:rsidRPr="00B7585C" w:rsidRDefault="00501935" w:rsidP="00501935">
            <w:pPr>
              <w:pStyle w:val="Standardowytabelka1"/>
              <w:numPr>
                <w:ilvl w:val="0"/>
                <w:numId w:val="3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Rejestr gwarancji </w:t>
            </w:r>
            <w:r>
              <w:rPr>
                <w:sz w:val="15"/>
                <w:szCs w:val="15"/>
              </w:rPr>
              <w:t>i papierów wartościowych (R-21/306)</w:t>
            </w:r>
          </w:p>
          <w:p w14:paraId="7A5234AC" w14:textId="77777777" w:rsidR="00501935" w:rsidRPr="00B7585C" w:rsidRDefault="00501935" w:rsidP="00501935">
            <w:pPr>
              <w:pStyle w:val="Standardowytabelka1"/>
              <w:numPr>
                <w:ilvl w:val="0"/>
                <w:numId w:val="3"/>
              </w:numPr>
              <w:jc w:val="left"/>
              <w:rPr>
                <w:sz w:val="15"/>
                <w:szCs w:val="15"/>
              </w:rPr>
            </w:pPr>
            <w:proofErr w:type="gramStart"/>
            <w:r w:rsidRPr="00B7585C">
              <w:rPr>
                <w:sz w:val="15"/>
                <w:szCs w:val="15"/>
              </w:rPr>
              <w:t>Raport  nierozliczone</w:t>
            </w:r>
            <w:proofErr w:type="gramEnd"/>
            <w:r w:rsidRPr="00B7585C">
              <w:rPr>
                <w:sz w:val="15"/>
                <w:szCs w:val="15"/>
              </w:rPr>
              <w:t xml:space="preserve"> konta - Zabe</w:t>
            </w:r>
            <w:r>
              <w:rPr>
                <w:sz w:val="15"/>
                <w:szCs w:val="15"/>
              </w:rPr>
              <w:t>zpieczenia majątkowe (R-6/337</w:t>
            </w:r>
            <w:r w:rsidRPr="00B7585C">
              <w:rPr>
                <w:sz w:val="15"/>
                <w:szCs w:val="15"/>
              </w:rPr>
              <w:t>)</w:t>
            </w:r>
          </w:p>
        </w:tc>
        <w:tc>
          <w:tcPr>
            <w:tcW w:w="2865" w:type="dxa"/>
            <w:gridSpan w:val="2"/>
            <w:vAlign w:val="center"/>
          </w:tcPr>
          <w:p w14:paraId="3EBBA238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Finansowy</w:t>
            </w:r>
          </w:p>
        </w:tc>
        <w:tc>
          <w:tcPr>
            <w:tcW w:w="1458" w:type="dxa"/>
            <w:tcBorders>
              <w:top w:val="single" w:sz="12" w:space="0" w:color="auto"/>
            </w:tcBorders>
            <w:vAlign w:val="center"/>
          </w:tcPr>
          <w:p w14:paraId="3F4B2260" w14:textId="77777777" w:rsidR="00501935" w:rsidRPr="006D0A33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70E967CA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492"/>
        </w:trPr>
        <w:tc>
          <w:tcPr>
            <w:tcW w:w="102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E7DE9" w14:textId="77777777" w:rsidR="00501935" w:rsidRPr="00754166" w:rsidRDefault="00501935" w:rsidP="00291D44">
            <w:pPr>
              <w:ind w:left="284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20D10819" w14:textId="77777777" w:rsidR="00501935" w:rsidRPr="002C29AE" w:rsidRDefault="00501935" w:rsidP="00291D44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14:paraId="0E306041" w14:textId="77777777" w:rsidR="00501935" w:rsidRPr="002C29AE" w:rsidRDefault="00501935" w:rsidP="00291D44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501935" w:rsidRPr="002C29AE" w14:paraId="366387E1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235"/>
        </w:trPr>
        <w:tc>
          <w:tcPr>
            <w:tcW w:w="102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FA9D7" w14:textId="77777777" w:rsidR="00501935" w:rsidRPr="00B646FF" w:rsidRDefault="00501935" w:rsidP="00291D44">
            <w:pPr>
              <w:ind w:left="286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I.3. </w:t>
            </w:r>
            <w:r w:rsidRPr="00754166">
              <w:rPr>
                <w:b/>
                <w:sz w:val="18"/>
                <w:szCs w:val="18"/>
              </w:rPr>
              <w:t>Pochodzące z:</w:t>
            </w:r>
          </w:p>
        </w:tc>
      </w:tr>
      <w:tr w:rsidR="00501935" w:rsidRPr="002C29AE" w14:paraId="778DDBE5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415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0965C" w14:textId="77777777" w:rsidR="00501935" w:rsidRPr="002C29AE" w:rsidRDefault="00501935" w:rsidP="00291D44">
            <w:pPr>
              <w:pStyle w:val="BodyText3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C29AE">
              <w:rPr>
                <w:sz w:val="18"/>
                <w:szCs w:val="18"/>
              </w:rPr>
              <w:t xml:space="preserve"> Departamentu Finansowego**</w:t>
            </w:r>
          </w:p>
          <w:p w14:paraId="4B75162C" w14:textId="77777777" w:rsidR="00501935" w:rsidRDefault="00501935" w:rsidP="00291D44">
            <w:pPr>
              <w:pStyle w:val="BodyText3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C29AE">
              <w:rPr>
                <w:sz w:val="18"/>
                <w:szCs w:val="18"/>
              </w:rPr>
              <w:t xml:space="preserve"> Departamentu Zarządzania Należnościami*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6C26" w14:textId="77777777" w:rsidR="00501935" w:rsidRPr="00933851" w:rsidRDefault="00501935" w:rsidP="00291D44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TAK</w: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1E9A9" w14:textId="77777777" w:rsidR="00501935" w:rsidRPr="00933851" w:rsidRDefault="00501935" w:rsidP="00291D44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NIE</w:t>
            </w:r>
          </w:p>
        </w:tc>
      </w:tr>
      <w:tr w:rsidR="00501935" w:rsidRPr="002C29AE" w14:paraId="1586062D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563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E8CA" w14:textId="77777777" w:rsidR="00501935" w:rsidRPr="00F3492F" w:rsidRDefault="00501935" w:rsidP="00291D44">
            <w:pPr>
              <w:pStyle w:val="BodyText3"/>
              <w:ind w:left="374"/>
              <w:rPr>
                <w:b/>
                <w:noProof/>
                <w:sz w:val="18"/>
                <w:szCs w:val="18"/>
              </w:rPr>
            </w:pPr>
            <w:r w:rsidRPr="00F3492F">
              <w:rPr>
                <w:b/>
                <w:noProof/>
                <w:sz w:val="18"/>
                <w:szCs w:val="18"/>
              </w:rPr>
              <w:t xml:space="preserve">zgadzają się z zapisami w księgach rachunkowych prowadzonych dla </w:t>
            </w:r>
            <w:r w:rsidRPr="001F523D">
              <w:rPr>
                <w:b/>
                <w:noProof/>
                <w:sz w:val="18"/>
                <w:szCs w:val="18"/>
              </w:rPr>
              <w:t>PO „Rybactwo i Morze” na lata 2014-2020</w:t>
            </w:r>
            <w:r>
              <w:rPr>
                <w:b/>
                <w:noProof/>
                <w:sz w:val="18"/>
                <w:szCs w:val="18"/>
              </w:rPr>
              <w:t>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445F5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3C84750B" wp14:editId="408B0AF3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-1905</wp:posOffset>
                      </wp:positionV>
                      <wp:extent cx="352425" cy="314325"/>
                      <wp:effectExtent l="0" t="0" r="28575" b="28575"/>
                      <wp:wrapSquare wrapText="bothSides"/>
                      <wp:docPr id="1301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99F65C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8475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margin-left:33pt;margin-top:-.15pt;width:27.75pt;height:24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">
                      <v:textbox>
                        <w:txbxContent>
                          <w:p w14:paraId="0899F65C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80CD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12FF1F5" wp14:editId="17620A24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19685</wp:posOffset>
                      </wp:positionV>
                      <wp:extent cx="352425" cy="314325"/>
                      <wp:effectExtent l="0" t="0" r="28575" b="28575"/>
                      <wp:wrapSquare wrapText="bothSides"/>
                      <wp:docPr id="130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5D0837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FF1F5" id="_x0000_s1027" type="#_x0000_t202" style="position:absolute;margin-left:60.9pt;margin-top:1.55pt;width:27.75pt;height:24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">
                      <v:textbox>
                        <w:txbxContent>
                          <w:p w14:paraId="595D0837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501935" w:rsidRPr="002C29AE" w14:paraId="5CFB1741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148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7B926" w14:textId="77777777" w:rsidR="00501935" w:rsidRPr="004D1137" w:rsidRDefault="00501935" w:rsidP="00291D44">
            <w:pPr>
              <w:pStyle w:val="BodyText3"/>
              <w:rPr>
                <w:b/>
                <w:noProof/>
                <w:sz w:val="14"/>
                <w:szCs w:val="14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6C79D" w14:textId="77777777" w:rsidR="00501935" w:rsidRPr="004D1137" w:rsidRDefault="00501935" w:rsidP="00291D44">
            <w:pPr>
              <w:pStyle w:val="BodyText3"/>
              <w:rPr>
                <w:noProof/>
                <w:sz w:val="14"/>
                <w:szCs w:val="14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9F96" w14:textId="77777777" w:rsidR="00501935" w:rsidRPr="004D1137" w:rsidRDefault="00501935" w:rsidP="00291D44">
            <w:pPr>
              <w:pStyle w:val="BodyText3"/>
              <w:rPr>
                <w:noProof/>
                <w:sz w:val="14"/>
                <w:szCs w:val="14"/>
              </w:rPr>
            </w:pPr>
          </w:p>
        </w:tc>
      </w:tr>
      <w:tr w:rsidR="00501935" w:rsidRPr="002C29AE" w14:paraId="1634B6BA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612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809AF" w14:textId="77777777" w:rsidR="00501935" w:rsidRPr="00754166" w:rsidRDefault="00501935" w:rsidP="00291D44">
            <w:pPr>
              <w:ind w:left="286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I.4. </w:t>
            </w:r>
            <w:r w:rsidRPr="00754166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835B8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72BBB28" wp14:editId="53B7AA39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35560</wp:posOffset>
                      </wp:positionV>
                      <wp:extent cx="352425" cy="314325"/>
                      <wp:effectExtent l="0" t="0" r="28575" b="28575"/>
                      <wp:wrapSquare wrapText="bothSides"/>
                      <wp:docPr id="130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553FE6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2BBB28" id="_x0000_s1028" type="#_x0000_t202" style="position:absolute;margin-left:33.75pt;margin-top:2.8pt;width:27.75pt;height:2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">
                      <v:textbox>
                        <w:txbxContent>
                          <w:p w14:paraId="65553FE6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1C810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480A2B7E" wp14:editId="493351FF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635</wp:posOffset>
                      </wp:positionV>
                      <wp:extent cx="352425" cy="314325"/>
                      <wp:effectExtent l="0" t="0" r="28575" b="28575"/>
                      <wp:wrapSquare wrapText="bothSides"/>
                      <wp:docPr id="1304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8FEF2F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A2B7E" id="_x0000_s1029" type="#_x0000_t202" style="position:absolute;margin-left:61.1pt;margin-top:.05pt;width:27.75pt;height:24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">
                      <v:textbox>
                        <w:txbxContent>
                          <w:p w14:paraId="028FEF2F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501935" w:rsidRPr="002C29AE" w14:paraId="12D44316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129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2B7C9" w14:textId="77777777" w:rsidR="00501935" w:rsidRPr="004D1137" w:rsidRDefault="00501935" w:rsidP="00291D44">
            <w:pPr>
              <w:contextualSpacing/>
              <w:rPr>
                <w:noProof/>
                <w:sz w:val="14"/>
                <w:szCs w:val="14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19F65" w14:textId="77777777" w:rsidR="00501935" w:rsidRPr="004D1137" w:rsidRDefault="00501935" w:rsidP="00291D44">
            <w:pPr>
              <w:pStyle w:val="BodyText3"/>
              <w:rPr>
                <w:sz w:val="14"/>
                <w:szCs w:val="14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CA574" w14:textId="77777777" w:rsidR="00501935" w:rsidRPr="004D1137" w:rsidRDefault="00501935" w:rsidP="00291D44">
            <w:pPr>
              <w:pStyle w:val="BodyText3"/>
              <w:rPr>
                <w:sz w:val="14"/>
                <w:szCs w:val="14"/>
              </w:rPr>
            </w:pPr>
          </w:p>
        </w:tc>
      </w:tr>
      <w:tr w:rsidR="00501935" w:rsidRPr="002C29AE" w14:paraId="2C7C929E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266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E64DA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FF26F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D4743F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501935" w:rsidRPr="002C29AE" w14:paraId="144324B5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355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18972" w14:textId="77777777" w:rsidR="00501935" w:rsidRPr="002C29AE" w:rsidRDefault="00501935" w:rsidP="00291D44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2C29AE">
              <w:rPr>
                <w:sz w:val="20"/>
              </w:rPr>
              <w:t>.....................................................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B048" w14:textId="77777777" w:rsidR="00501935" w:rsidRPr="002C29AE" w:rsidRDefault="00501935" w:rsidP="00291D44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C19A23" w14:textId="77777777" w:rsidR="00501935" w:rsidRPr="002C29AE" w:rsidRDefault="00501935" w:rsidP="00291D44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</w:t>
            </w:r>
            <w:r>
              <w:rPr>
                <w:sz w:val="20"/>
              </w:rPr>
              <w:t>..............................</w:t>
            </w:r>
            <w:r w:rsidRPr="002C29AE">
              <w:rPr>
                <w:sz w:val="20"/>
              </w:rPr>
              <w:t>....</w:t>
            </w:r>
          </w:p>
        </w:tc>
      </w:tr>
      <w:tr w:rsidR="00501935" w:rsidRPr="002C29AE" w14:paraId="165A6A27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440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3EE1F" w14:textId="77777777" w:rsidR="00501935" w:rsidRPr="002C29AE" w:rsidRDefault="00501935" w:rsidP="00291D44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lastRenderedPageBreak/>
              <w:t>Data i podpis pracownika DK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30835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CEB749" w14:textId="77777777" w:rsidR="00501935" w:rsidRPr="002C29AE" w:rsidRDefault="00501935" w:rsidP="00291D44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Naczelnika Wydziału Ewidencji PROW, FS i SAPARD DK lub osoby upoważnionej</w:t>
            </w:r>
          </w:p>
        </w:tc>
      </w:tr>
    </w:tbl>
    <w:p w14:paraId="25A70CBF" w14:textId="77777777" w:rsidR="00501935" w:rsidRDefault="00501935" w:rsidP="00501935">
      <w:pPr>
        <w:pStyle w:val="BodyText3"/>
        <w:rPr>
          <w:sz w:val="15"/>
          <w:szCs w:val="15"/>
        </w:rPr>
      </w:pPr>
      <w:r>
        <w:rPr>
          <w:sz w:val="15"/>
          <w:szCs w:val="15"/>
        </w:rPr>
        <w:t>*w zależności od przeprowadzanej próby zgodności drukowana jest część I lub część II karty kontrolnej</w:t>
      </w:r>
    </w:p>
    <w:p w14:paraId="14A0C62B" w14:textId="77777777" w:rsidR="00501935" w:rsidRDefault="00501935" w:rsidP="00501935">
      <w:pPr>
        <w:pStyle w:val="BodyText"/>
        <w:spacing w:after="0"/>
        <w:rPr>
          <w:sz w:val="15"/>
          <w:szCs w:val="15"/>
        </w:rPr>
      </w:pPr>
      <w:r w:rsidRPr="002C29AE">
        <w:rPr>
          <w:sz w:val="15"/>
          <w:szCs w:val="15"/>
        </w:rPr>
        <w:t>** niepotrzebne skreślić</w:t>
      </w:r>
    </w:p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501935" w:rsidRPr="006D0A33" w14:paraId="43C9BCFA" w14:textId="77777777" w:rsidTr="00291D44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76DF1DBC" w14:textId="77777777" w:rsidR="00501935" w:rsidRPr="006D0A33" w:rsidRDefault="00501935" w:rsidP="00291D44">
            <w:pPr>
              <w:pStyle w:val="BodyText3"/>
              <w:rPr>
                <w:b/>
                <w:bCs/>
                <w:sz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4A563" w14:textId="77777777" w:rsidR="00501935" w:rsidRPr="006D0A33" w:rsidRDefault="00501935" w:rsidP="00291D44">
            <w:pPr>
              <w:pStyle w:val="BodyText3"/>
              <w:jc w:val="center"/>
              <w:rPr>
                <w:b/>
                <w:sz w:val="28"/>
              </w:rPr>
            </w:pPr>
            <w:r w:rsidRPr="006D0A33">
              <w:rPr>
                <w:b/>
                <w:sz w:val="28"/>
              </w:rPr>
              <w:t>KK-4</w:t>
            </w:r>
            <w:r>
              <w:rPr>
                <w:b/>
                <w:sz w:val="28"/>
              </w:rPr>
              <w:t>/337</w:t>
            </w:r>
          </w:p>
        </w:tc>
      </w:tr>
      <w:tr w:rsidR="00501935" w:rsidRPr="006D0A33" w14:paraId="61F96B81" w14:textId="77777777" w:rsidTr="00291D44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2D639FE2" w14:textId="77777777" w:rsidR="00501935" w:rsidRPr="006D0A33" w:rsidRDefault="00501935" w:rsidP="00291D44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6D0A33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501935" w:rsidRPr="006D0A33" w14:paraId="2153608A" w14:textId="77777777" w:rsidTr="00291D44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E1BDD" w14:textId="77777777" w:rsidR="00501935" w:rsidRDefault="00501935" w:rsidP="00291D44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KARTA KONTROLNA DO PRÓB ZGODNOŚCI</w:t>
            </w:r>
          </w:p>
          <w:p w14:paraId="249FCB9F" w14:textId="77777777" w:rsidR="00501935" w:rsidRPr="006D0A33" w:rsidRDefault="00501935" w:rsidP="00291D44">
            <w:pPr>
              <w:pStyle w:val="BodyText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 RAMACH </w:t>
            </w:r>
            <w:r w:rsidRPr="00685EC0">
              <w:rPr>
                <w:b/>
                <w:bCs/>
              </w:rPr>
              <w:t>PO „</w:t>
            </w:r>
            <w:r>
              <w:rPr>
                <w:b/>
                <w:bCs/>
              </w:rPr>
              <w:t>RYBACTWO I MORZE</w:t>
            </w:r>
            <w:r w:rsidRPr="00685EC0">
              <w:rPr>
                <w:b/>
                <w:bCs/>
              </w:rPr>
              <w:t xml:space="preserve">” </w:t>
            </w:r>
            <w:r>
              <w:rPr>
                <w:b/>
                <w:bCs/>
              </w:rPr>
              <w:t>NA LATA</w:t>
            </w:r>
            <w:r w:rsidRPr="00685EC0">
              <w:rPr>
                <w:b/>
                <w:bCs/>
              </w:rPr>
              <w:t xml:space="preserve"> 2014-2020</w:t>
            </w:r>
            <w:r>
              <w:rPr>
                <w:b/>
                <w:bCs/>
              </w:rPr>
              <w:t>*</w:t>
            </w:r>
          </w:p>
        </w:tc>
      </w:tr>
    </w:tbl>
    <w:p w14:paraId="16AB5671" w14:textId="77777777" w:rsidR="00501935" w:rsidRDefault="00501935" w:rsidP="00501935">
      <w:pPr>
        <w:pStyle w:val="BodyText3"/>
        <w:rPr>
          <w:sz w:val="15"/>
          <w:szCs w:val="15"/>
        </w:rPr>
      </w:pPr>
    </w:p>
    <w:p w14:paraId="461FEB64" w14:textId="77777777" w:rsidR="00501935" w:rsidRPr="00754166" w:rsidRDefault="00501935" w:rsidP="00501935">
      <w:pPr>
        <w:ind w:left="426" w:hanging="426"/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II.1. </w:t>
      </w:r>
      <w:r w:rsidRPr="00754166">
        <w:rPr>
          <w:b/>
          <w:sz w:val="18"/>
          <w:szCs w:val="18"/>
        </w:rPr>
        <w:t xml:space="preserve">Czy dane zawarte w raporcie dla próby zgodności wygenerowane z ksiąg rachunkowych prowadzonych dla </w:t>
      </w:r>
      <w:r w:rsidRPr="006C33C0">
        <w:rPr>
          <w:b/>
          <w:sz w:val="18"/>
          <w:szCs w:val="18"/>
        </w:rPr>
        <w:t>P</w:t>
      </w:r>
      <w:r>
        <w:rPr>
          <w:b/>
          <w:sz w:val="18"/>
          <w:szCs w:val="18"/>
        </w:rPr>
        <w:t>O </w:t>
      </w:r>
      <w:r w:rsidRPr="00685EC0">
        <w:rPr>
          <w:b/>
          <w:sz w:val="18"/>
          <w:szCs w:val="18"/>
        </w:rPr>
        <w:t>„Rybactwo i Morze” na lata 2014-2020</w:t>
      </w:r>
      <w:r w:rsidRPr="00754166">
        <w:rPr>
          <w:b/>
          <w:sz w:val="18"/>
          <w:szCs w:val="18"/>
        </w:rPr>
        <w:t>:</w:t>
      </w:r>
    </w:p>
    <w:p w14:paraId="519639F6" w14:textId="77777777" w:rsidR="00501935" w:rsidRDefault="00501935" w:rsidP="00501935">
      <w:pPr>
        <w:pStyle w:val="BodyText"/>
        <w:spacing w:after="0"/>
      </w:pPr>
      <w:r>
        <w:rPr>
          <w:sz w:val="16"/>
          <w:szCs w:val="16"/>
          <w:vertAlign w:val="superscript"/>
        </w:rPr>
        <w:t xml:space="preserve">                      </w:t>
      </w: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10897" w:type="dxa"/>
        <w:tblInd w:w="-6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40"/>
        <w:gridCol w:w="140"/>
        <w:gridCol w:w="883"/>
        <w:gridCol w:w="2318"/>
        <w:gridCol w:w="216"/>
        <w:gridCol w:w="2162"/>
        <w:gridCol w:w="728"/>
        <w:gridCol w:w="142"/>
        <w:gridCol w:w="1093"/>
        <w:gridCol w:w="1696"/>
        <w:gridCol w:w="1359"/>
        <w:gridCol w:w="20"/>
      </w:tblGrid>
      <w:tr w:rsidR="00501935" w:rsidRPr="002C29AE" w14:paraId="573B1333" w14:textId="77777777" w:rsidTr="00291D44">
        <w:trPr>
          <w:gridBefore w:val="2"/>
          <w:wBefore w:w="280" w:type="dxa"/>
          <w:trHeight w:val="522"/>
        </w:trPr>
        <w:tc>
          <w:tcPr>
            <w:tcW w:w="883" w:type="dxa"/>
            <w:vAlign w:val="center"/>
          </w:tcPr>
          <w:p w14:paraId="0B3A7C05" w14:textId="77777777" w:rsidR="00501935" w:rsidRPr="002C29AE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2318" w:type="dxa"/>
            <w:vAlign w:val="center"/>
          </w:tcPr>
          <w:p w14:paraId="5DB483A3" w14:textId="77777777" w:rsidR="00501935" w:rsidRPr="002C29AE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3248" w:type="dxa"/>
            <w:gridSpan w:val="4"/>
            <w:vAlign w:val="center"/>
          </w:tcPr>
          <w:p w14:paraId="712AEA6A" w14:textId="77777777" w:rsidR="00501935" w:rsidRPr="002C29AE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Dokument stosowany (nazwa i symbol)</w:t>
            </w:r>
          </w:p>
        </w:tc>
        <w:tc>
          <w:tcPr>
            <w:tcW w:w="2789" w:type="dxa"/>
            <w:gridSpan w:val="2"/>
            <w:vAlign w:val="center"/>
          </w:tcPr>
          <w:p w14:paraId="166FDB6C" w14:textId="77777777" w:rsidR="00501935" w:rsidRPr="002C29AE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379" w:type="dxa"/>
            <w:gridSpan w:val="2"/>
          </w:tcPr>
          <w:p w14:paraId="5C417BE6" w14:textId="77777777" w:rsidR="00501935" w:rsidRPr="002C29AE" w:rsidRDefault="00501935" w:rsidP="00291D4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501935" w:rsidRPr="002C29AE" w14:paraId="7EBF489E" w14:textId="77777777" w:rsidTr="00291D44">
        <w:trPr>
          <w:gridBefore w:val="2"/>
          <w:wBefore w:w="280" w:type="dxa"/>
          <w:cantSplit/>
          <w:trHeight w:val="826"/>
        </w:trPr>
        <w:tc>
          <w:tcPr>
            <w:tcW w:w="883" w:type="dxa"/>
            <w:vAlign w:val="center"/>
          </w:tcPr>
          <w:p w14:paraId="105C73E8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3</w:t>
            </w:r>
          </w:p>
        </w:tc>
        <w:tc>
          <w:tcPr>
            <w:tcW w:w="2318" w:type="dxa"/>
            <w:vAlign w:val="center"/>
          </w:tcPr>
          <w:p w14:paraId="45D73FB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potwierdzania stanów sald kont należności i stanów sald kont odpisów aktualizujących wartość należności</w:t>
            </w:r>
          </w:p>
        </w:tc>
        <w:tc>
          <w:tcPr>
            <w:tcW w:w="3248" w:type="dxa"/>
            <w:gridSpan w:val="4"/>
            <w:vAlign w:val="center"/>
          </w:tcPr>
          <w:p w14:paraId="6DB4C877" w14:textId="77777777" w:rsidR="00501935" w:rsidRPr="00B7585C" w:rsidRDefault="00501935" w:rsidP="00501935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Zbiorczy protokół weryfikacji sald kont należności i sald kont odpisów aktualizujących wartość należności ARiMR od beneficjentów na dzień … </w:t>
            </w:r>
            <w:r>
              <w:rPr>
                <w:sz w:val="15"/>
                <w:szCs w:val="15"/>
              </w:rPr>
              <w:t>(R-10/337</w:t>
            </w:r>
            <w:r w:rsidRPr="00B7585C">
              <w:rPr>
                <w:sz w:val="15"/>
                <w:szCs w:val="15"/>
              </w:rPr>
              <w:t>)</w:t>
            </w:r>
          </w:p>
        </w:tc>
        <w:tc>
          <w:tcPr>
            <w:tcW w:w="2789" w:type="dxa"/>
            <w:gridSpan w:val="2"/>
            <w:vAlign w:val="center"/>
          </w:tcPr>
          <w:p w14:paraId="4B7B6DC6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Zarządzania Należnościami</w:t>
            </w:r>
          </w:p>
        </w:tc>
        <w:tc>
          <w:tcPr>
            <w:tcW w:w="1379" w:type="dxa"/>
            <w:gridSpan w:val="2"/>
            <w:vAlign w:val="center"/>
          </w:tcPr>
          <w:p w14:paraId="592F182C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7457B4F3" w14:textId="77777777" w:rsidTr="00291D44">
        <w:trPr>
          <w:gridBefore w:val="2"/>
          <w:wBefore w:w="280" w:type="dxa"/>
          <w:cantSplit/>
          <w:trHeight w:val="190"/>
        </w:trPr>
        <w:tc>
          <w:tcPr>
            <w:tcW w:w="883" w:type="dxa"/>
            <w:vMerge w:val="restart"/>
            <w:vAlign w:val="center"/>
          </w:tcPr>
          <w:p w14:paraId="0B51C02D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6</w:t>
            </w:r>
          </w:p>
        </w:tc>
        <w:tc>
          <w:tcPr>
            <w:tcW w:w="2318" w:type="dxa"/>
            <w:vMerge w:val="restart"/>
            <w:vAlign w:val="center"/>
          </w:tcPr>
          <w:p w14:paraId="5A462BAE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z OR/Departamentami Centrali</w:t>
            </w:r>
            <w:r>
              <w:rPr>
                <w:sz w:val="15"/>
                <w:szCs w:val="15"/>
              </w:rPr>
              <w:t xml:space="preserve"> oraz za pośrednictwem DDD z SW</w:t>
            </w:r>
            <w:r w:rsidRPr="00B7585C">
              <w:rPr>
                <w:sz w:val="15"/>
                <w:szCs w:val="15"/>
              </w:rPr>
              <w:t xml:space="preserve"> - monitoring zatwierdzonych dokumentów źródłowych, wstrzymanych i nierozliczonych zleceń płatności</w:t>
            </w:r>
          </w:p>
        </w:tc>
        <w:tc>
          <w:tcPr>
            <w:tcW w:w="3248" w:type="dxa"/>
            <w:gridSpan w:val="4"/>
            <w:tcBorders>
              <w:bottom w:val="single" w:sz="4" w:space="0" w:color="auto"/>
            </w:tcBorders>
            <w:vAlign w:val="center"/>
          </w:tcPr>
          <w:p w14:paraId="510687EE" w14:textId="77777777" w:rsidR="00501935" w:rsidRPr="00B7585C" w:rsidRDefault="00501935" w:rsidP="00501935">
            <w:pPr>
              <w:pStyle w:val="Standardowytabelka1"/>
              <w:numPr>
                <w:ilvl w:val="0"/>
                <w:numId w:val="9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EBSUE - Raport z systemów wdrożeniowych</w:t>
            </w:r>
            <w:r>
              <w:rPr>
                <w:sz w:val="15"/>
                <w:szCs w:val="15"/>
              </w:rPr>
              <w:t xml:space="preserve"> (R-11/337</w:t>
            </w:r>
            <w:r w:rsidRPr="00B7585C">
              <w:rPr>
                <w:sz w:val="15"/>
                <w:szCs w:val="15"/>
              </w:rPr>
              <w:t>)</w:t>
            </w:r>
          </w:p>
        </w:tc>
        <w:tc>
          <w:tcPr>
            <w:tcW w:w="2789" w:type="dxa"/>
            <w:gridSpan w:val="2"/>
            <w:vMerge w:val="restart"/>
            <w:vAlign w:val="center"/>
          </w:tcPr>
          <w:p w14:paraId="02998783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56F05C18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(OR, Centrala ARiMR</w:t>
            </w:r>
            <w:r>
              <w:rPr>
                <w:sz w:val="15"/>
                <w:szCs w:val="15"/>
              </w:rPr>
              <w:t xml:space="preserve"> oraz za pośrednictwem DDD - SW</w:t>
            </w:r>
            <w:r w:rsidRPr="00B7585C">
              <w:rPr>
                <w:sz w:val="15"/>
                <w:szCs w:val="15"/>
              </w:rPr>
              <w:t>)</w:t>
            </w:r>
          </w:p>
          <w:p w14:paraId="5E09E4B4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  <w:p w14:paraId="3C97B205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…………………………………….</w:t>
            </w:r>
          </w:p>
          <w:p w14:paraId="2295417C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(podać Jednostkę, z którą przeprowadzono próbę zgodności)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vAlign w:val="center"/>
          </w:tcPr>
          <w:p w14:paraId="52FDF974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4085C02F" w14:textId="77777777" w:rsidTr="00291D44">
        <w:trPr>
          <w:gridBefore w:val="2"/>
          <w:wBefore w:w="280" w:type="dxa"/>
          <w:cantSplit/>
          <w:trHeight w:val="258"/>
        </w:trPr>
        <w:tc>
          <w:tcPr>
            <w:tcW w:w="883" w:type="dxa"/>
            <w:vMerge/>
            <w:vAlign w:val="center"/>
          </w:tcPr>
          <w:p w14:paraId="63C5B800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2318" w:type="dxa"/>
            <w:vMerge/>
            <w:vAlign w:val="center"/>
          </w:tcPr>
          <w:p w14:paraId="3330BD3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431E" w14:textId="77777777" w:rsidR="00501935" w:rsidRPr="00B7585C" w:rsidRDefault="00501935" w:rsidP="00501935">
            <w:pPr>
              <w:pStyle w:val="Standardowytabelka1"/>
              <w:numPr>
                <w:ilvl w:val="0"/>
                <w:numId w:val="9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Zestawienie wstrzymanych przez daną jednostkę ZP/ZK</w:t>
            </w:r>
            <w:r>
              <w:rPr>
                <w:sz w:val="15"/>
                <w:szCs w:val="15"/>
              </w:rPr>
              <w:t xml:space="preserve"> (R-12/337</w:t>
            </w:r>
            <w:r w:rsidRPr="00B7585C">
              <w:rPr>
                <w:sz w:val="15"/>
                <w:szCs w:val="15"/>
              </w:rPr>
              <w:t>)</w:t>
            </w:r>
          </w:p>
        </w:tc>
        <w:tc>
          <w:tcPr>
            <w:tcW w:w="2789" w:type="dxa"/>
            <w:gridSpan w:val="2"/>
            <w:vMerge/>
            <w:vAlign w:val="center"/>
          </w:tcPr>
          <w:p w14:paraId="5693C910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4BB1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6E9FD6E0" w14:textId="77777777" w:rsidTr="00291D44">
        <w:trPr>
          <w:gridBefore w:val="2"/>
          <w:wBefore w:w="280" w:type="dxa"/>
          <w:cantSplit/>
          <w:trHeight w:val="258"/>
        </w:trPr>
        <w:tc>
          <w:tcPr>
            <w:tcW w:w="883" w:type="dxa"/>
            <w:vMerge/>
            <w:vAlign w:val="center"/>
          </w:tcPr>
          <w:p w14:paraId="662AA0B7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2318" w:type="dxa"/>
            <w:vMerge/>
            <w:vAlign w:val="center"/>
          </w:tcPr>
          <w:p w14:paraId="0C647DED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FA0BA" w14:textId="77777777" w:rsidR="00501935" w:rsidRPr="00B7585C" w:rsidRDefault="00501935" w:rsidP="00501935">
            <w:pPr>
              <w:pStyle w:val="Standardowytabelka1"/>
              <w:numPr>
                <w:ilvl w:val="0"/>
                <w:numId w:val="9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Zestawienie nierozliczon</w:t>
            </w:r>
            <w:r>
              <w:rPr>
                <w:sz w:val="15"/>
                <w:szCs w:val="15"/>
              </w:rPr>
              <w:t>ych zobowiązań i </w:t>
            </w:r>
            <w:r w:rsidRPr="00B7585C">
              <w:rPr>
                <w:sz w:val="15"/>
                <w:szCs w:val="15"/>
              </w:rPr>
              <w:t xml:space="preserve">zaliczek </w:t>
            </w:r>
            <w:r>
              <w:rPr>
                <w:sz w:val="15"/>
                <w:szCs w:val="15"/>
              </w:rPr>
              <w:t>(R-13/337</w:t>
            </w:r>
            <w:r w:rsidRPr="00B7585C">
              <w:rPr>
                <w:sz w:val="15"/>
                <w:szCs w:val="15"/>
              </w:rPr>
              <w:t>).</w:t>
            </w:r>
          </w:p>
        </w:tc>
        <w:tc>
          <w:tcPr>
            <w:tcW w:w="2789" w:type="dxa"/>
            <w:gridSpan w:val="2"/>
            <w:vMerge/>
            <w:vAlign w:val="center"/>
          </w:tcPr>
          <w:p w14:paraId="5205B8D1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8FFB13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55D507D7" w14:textId="77777777" w:rsidTr="00291D44">
        <w:trPr>
          <w:gridBefore w:val="2"/>
          <w:wBefore w:w="280" w:type="dxa"/>
          <w:cantSplit/>
          <w:trHeight w:val="679"/>
        </w:trPr>
        <w:tc>
          <w:tcPr>
            <w:tcW w:w="883" w:type="dxa"/>
            <w:vMerge w:val="restart"/>
            <w:vAlign w:val="center"/>
          </w:tcPr>
          <w:p w14:paraId="05033A74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7</w:t>
            </w:r>
          </w:p>
        </w:tc>
        <w:tc>
          <w:tcPr>
            <w:tcW w:w="2318" w:type="dxa"/>
            <w:vMerge w:val="restart"/>
            <w:vAlign w:val="center"/>
          </w:tcPr>
          <w:p w14:paraId="67E616F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kwot zobowiązań ARiMR wobec Beneficjentów w ramach </w:t>
            </w:r>
            <w:r w:rsidRPr="001F523D">
              <w:rPr>
                <w:sz w:val="15"/>
                <w:szCs w:val="15"/>
              </w:rPr>
              <w:t>PO „Rybactwo i Morze” na lata 2014-2020</w:t>
            </w:r>
          </w:p>
        </w:tc>
        <w:tc>
          <w:tcPr>
            <w:tcW w:w="324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0C86C9" w14:textId="77777777" w:rsidR="00501935" w:rsidRPr="00B7585C" w:rsidRDefault="00501935" w:rsidP="00501935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Raport z przyjętych i zaksięgowanych zobowiązań wobec Beneficjentów </w:t>
            </w:r>
          </w:p>
          <w:p w14:paraId="589B7A33" w14:textId="77777777" w:rsidR="00501935" w:rsidRPr="00B7585C" w:rsidRDefault="00501935" w:rsidP="00291D44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(R-4/</w:t>
            </w:r>
            <w:proofErr w:type="gramStart"/>
            <w:r>
              <w:rPr>
                <w:sz w:val="15"/>
                <w:szCs w:val="15"/>
              </w:rPr>
              <w:t>337</w:t>
            </w:r>
            <w:r w:rsidRPr="00B7585C">
              <w:rPr>
                <w:sz w:val="15"/>
                <w:szCs w:val="15"/>
              </w:rPr>
              <w:t>)*</w:t>
            </w:r>
            <w:proofErr w:type="gramEnd"/>
            <w:r w:rsidRPr="00B7585C">
              <w:rPr>
                <w:sz w:val="15"/>
                <w:szCs w:val="15"/>
              </w:rPr>
              <w:t>**</w:t>
            </w:r>
          </w:p>
        </w:tc>
        <w:tc>
          <w:tcPr>
            <w:tcW w:w="2789" w:type="dxa"/>
            <w:gridSpan w:val="2"/>
            <w:vMerge w:val="restart"/>
            <w:vAlign w:val="center"/>
          </w:tcPr>
          <w:p w14:paraId="5FABE4AC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6070803C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(SW, </w:t>
            </w:r>
            <w:r>
              <w:rPr>
                <w:sz w:val="15"/>
                <w:szCs w:val="15"/>
              </w:rPr>
              <w:t>inny podmiot</w:t>
            </w:r>
            <w:r w:rsidRPr="00B7585C">
              <w:rPr>
                <w:sz w:val="15"/>
                <w:szCs w:val="15"/>
              </w:rPr>
              <w:t>)</w:t>
            </w:r>
            <w:r>
              <w:rPr>
                <w:sz w:val="15"/>
                <w:szCs w:val="15"/>
              </w:rPr>
              <w:t xml:space="preserve"> za pośrednictwem DDD</w:t>
            </w:r>
          </w:p>
          <w:p w14:paraId="56F47143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  <w:p w14:paraId="7AA9EDA7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…………………………………….</w:t>
            </w:r>
          </w:p>
          <w:p w14:paraId="640F2976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(podać Jednostkę, z którą przeprowadzono próbę zgodności)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B66F35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2D7B8AB8" w14:textId="77777777" w:rsidTr="00291D44">
        <w:trPr>
          <w:gridBefore w:val="2"/>
          <w:wBefore w:w="280" w:type="dxa"/>
          <w:cantSplit/>
          <w:trHeight w:val="541"/>
        </w:trPr>
        <w:tc>
          <w:tcPr>
            <w:tcW w:w="883" w:type="dxa"/>
            <w:vMerge/>
            <w:tcBorders>
              <w:bottom w:val="single" w:sz="12" w:space="0" w:color="auto"/>
            </w:tcBorders>
            <w:vAlign w:val="center"/>
          </w:tcPr>
          <w:p w14:paraId="689A96CC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2318" w:type="dxa"/>
            <w:vMerge/>
            <w:tcBorders>
              <w:bottom w:val="single" w:sz="12" w:space="0" w:color="auto"/>
            </w:tcBorders>
            <w:vAlign w:val="center"/>
          </w:tcPr>
          <w:p w14:paraId="0D980C32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1885DA" w14:textId="77777777" w:rsidR="00501935" w:rsidRPr="00B7585C" w:rsidRDefault="00501935" w:rsidP="00501935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Raporty wstrzymanych pr</w:t>
            </w:r>
            <w:r>
              <w:rPr>
                <w:sz w:val="15"/>
                <w:szCs w:val="15"/>
              </w:rPr>
              <w:t>zez DK Zleceń płatności (R-5/</w:t>
            </w:r>
            <w:proofErr w:type="gramStart"/>
            <w:r>
              <w:rPr>
                <w:sz w:val="15"/>
                <w:szCs w:val="15"/>
              </w:rPr>
              <w:t>337</w:t>
            </w:r>
            <w:r w:rsidRPr="00B7585C">
              <w:rPr>
                <w:sz w:val="15"/>
                <w:szCs w:val="15"/>
              </w:rPr>
              <w:t>)*</w:t>
            </w:r>
            <w:proofErr w:type="gramEnd"/>
            <w:r w:rsidRPr="00B7585C">
              <w:rPr>
                <w:sz w:val="15"/>
                <w:szCs w:val="15"/>
              </w:rPr>
              <w:t>**</w:t>
            </w:r>
          </w:p>
        </w:tc>
        <w:tc>
          <w:tcPr>
            <w:tcW w:w="2789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50D3ABB3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6ED202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2539F5C6" w14:textId="77777777" w:rsidTr="00291D44">
        <w:trPr>
          <w:gridBefore w:val="2"/>
          <w:wBefore w:w="280" w:type="dxa"/>
          <w:cantSplit/>
          <w:trHeight w:val="260"/>
        </w:trPr>
        <w:tc>
          <w:tcPr>
            <w:tcW w:w="883" w:type="dxa"/>
            <w:vAlign w:val="center"/>
          </w:tcPr>
          <w:p w14:paraId="77856F36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8</w:t>
            </w:r>
          </w:p>
        </w:tc>
        <w:tc>
          <w:tcPr>
            <w:tcW w:w="2318" w:type="dxa"/>
            <w:vAlign w:val="center"/>
          </w:tcPr>
          <w:p w14:paraId="55085790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kwot wypłaconych Beneficjentom w ramach </w:t>
            </w:r>
            <w:r w:rsidRPr="001F523D">
              <w:rPr>
                <w:sz w:val="15"/>
                <w:szCs w:val="15"/>
              </w:rPr>
              <w:t>PO „Rybactwo i Morze” na lata 2014-2020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140D59" w14:textId="77777777" w:rsidR="00501935" w:rsidRPr="00B7585C" w:rsidRDefault="00501935" w:rsidP="00501935">
            <w:pPr>
              <w:pStyle w:val="Standardowytabelka1"/>
              <w:numPr>
                <w:ilvl w:val="0"/>
                <w:numId w:val="7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ze zrealizowanych płatności GL</w:t>
            </w:r>
          </w:p>
          <w:p w14:paraId="6850E798" w14:textId="77777777" w:rsidR="00501935" w:rsidRPr="00B7585C" w:rsidRDefault="00501935" w:rsidP="00291D44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(R-15</w:t>
            </w:r>
            <w:r>
              <w:rPr>
                <w:sz w:val="15"/>
                <w:szCs w:val="15"/>
              </w:rPr>
              <w:t>/</w:t>
            </w:r>
            <w:proofErr w:type="gramStart"/>
            <w:r>
              <w:rPr>
                <w:sz w:val="15"/>
                <w:szCs w:val="15"/>
              </w:rPr>
              <w:t>337</w:t>
            </w:r>
            <w:r w:rsidRPr="00B7585C">
              <w:rPr>
                <w:sz w:val="15"/>
                <w:szCs w:val="15"/>
              </w:rPr>
              <w:t>)*</w:t>
            </w:r>
            <w:proofErr w:type="gramEnd"/>
            <w:r w:rsidRPr="00B7585C">
              <w:rPr>
                <w:sz w:val="15"/>
                <w:szCs w:val="15"/>
              </w:rPr>
              <w:t>**</w:t>
            </w:r>
          </w:p>
          <w:p w14:paraId="02D1B160" w14:textId="77777777" w:rsidR="00501935" w:rsidRPr="00B7585C" w:rsidRDefault="00501935" w:rsidP="00291D44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</w:p>
        </w:tc>
        <w:tc>
          <w:tcPr>
            <w:tcW w:w="2789" w:type="dxa"/>
            <w:gridSpan w:val="2"/>
            <w:vAlign w:val="center"/>
          </w:tcPr>
          <w:p w14:paraId="418E6CB8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0FED9535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(SW</w:t>
            </w:r>
            <w:r>
              <w:rPr>
                <w:sz w:val="15"/>
                <w:szCs w:val="15"/>
              </w:rPr>
              <w:t>, inny podmiot</w:t>
            </w:r>
            <w:r w:rsidRPr="00B7585C">
              <w:rPr>
                <w:sz w:val="15"/>
                <w:szCs w:val="15"/>
              </w:rPr>
              <w:t>)</w:t>
            </w:r>
            <w:r>
              <w:rPr>
                <w:sz w:val="15"/>
                <w:szCs w:val="15"/>
              </w:rPr>
              <w:t xml:space="preserve"> za pośrednictwem DDD</w:t>
            </w:r>
          </w:p>
          <w:p w14:paraId="2881CBE0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  <w:p w14:paraId="16771E01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…………………………………….</w:t>
            </w:r>
          </w:p>
          <w:p w14:paraId="72C6C6BB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(podać Jedn</w:t>
            </w:r>
            <w:r w:rsidRPr="00B7585C">
              <w:rPr>
                <w:sz w:val="15"/>
                <w:szCs w:val="15"/>
              </w:rPr>
              <w:t>ostkę, z którą przeprowadzono próbę zgodności)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EC2E0E1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56B2FABF" w14:textId="77777777" w:rsidTr="00291D44">
        <w:trPr>
          <w:gridBefore w:val="2"/>
          <w:wBefore w:w="280" w:type="dxa"/>
          <w:cantSplit/>
          <w:trHeight w:val="260"/>
        </w:trPr>
        <w:tc>
          <w:tcPr>
            <w:tcW w:w="883" w:type="dxa"/>
            <w:vAlign w:val="center"/>
          </w:tcPr>
          <w:p w14:paraId="3B968532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9</w:t>
            </w:r>
          </w:p>
        </w:tc>
        <w:tc>
          <w:tcPr>
            <w:tcW w:w="2318" w:type="dxa"/>
            <w:vAlign w:val="center"/>
          </w:tcPr>
          <w:p w14:paraId="1880A7F5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przyjętych/zwolnionych przez ARiMR gwarancji i innych papierów wartościowych stanowiących zabezpieczenie w ramach </w:t>
            </w:r>
            <w:r w:rsidRPr="001F523D">
              <w:rPr>
                <w:sz w:val="15"/>
                <w:szCs w:val="15"/>
              </w:rPr>
              <w:t>PO „Rybactwo i Morze” na lata 2014-2020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B81ED9" w14:textId="77777777" w:rsidR="00501935" w:rsidRPr="00B7585C" w:rsidRDefault="00501935" w:rsidP="00501935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- nierozliczone konta - Z</w:t>
            </w:r>
            <w:r>
              <w:rPr>
                <w:sz w:val="15"/>
                <w:szCs w:val="15"/>
              </w:rPr>
              <w:t>abezpieczenia majątkowe (R-6/337</w:t>
            </w:r>
            <w:r w:rsidRPr="00B7585C">
              <w:rPr>
                <w:sz w:val="15"/>
                <w:szCs w:val="15"/>
              </w:rPr>
              <w:t>)</w:t>
            </w:r>
          </w:p>
          <w:p w14:paraId="24843131" w14:textId="77777777" w:rsidR="00501935" w:rsidRPr="00B7585C" w:rsidRDefault="00501935" w:rsidP="00291D44">
            <w:pPr>
              <w:pStyle w:val="Standardowytabelka1"/>
              <w:tabs>
                <w:tab w:val="clear" w:pos="0"/>
              </w:tabs>
              <w:ind w:firstLine="312"/>
              <w:jc w:val="left"/>
              <w:rPr>
                <w:sz w:val="15"/>
                <w:szCs w:val="15"/>
              </w:rPr>
            </w:pPr>
          </w:p>
        </w:tc>
        <w:tc>
          <w:tcPr>
            <w:tcW w:w="2789" w:type="dxa"/>
            <w:gridSpan w:val="2"/>
            <w:vAlign w:val="center"/>
          </w:tcPr>
          <w:p w14:paraId="7E5FEDC7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4131E859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(SW, OR, Centrala ARiMR)</w:t>
            </w:r>
          </w:p>
          <w:p w14:paraId="32AB7E51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</w:p>
          <w:p w14:paraId="7819B70C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</w:t>
            </w:r>
          </w:p>
          <w:p w14:paraId="0D904E75" w14:textId="77777777" w:rsidR="00501935" w:rsidRPr="00B7585C" w:rsidRDefault="00501935" w:rsidP="00291D44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(podać Jednostkę, z którą przeprowadzono próbę zgodności)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1EA529" w14:textId="77777777" w:rsidR="00501935" w:rsidRPr="002C29AE" w:rsidRDefault="00501935" w:rsidP="00291D44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01935" w:rsidRPr="002C29AE" w14:paraId="56D41009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492"/>
        </w:trPr>
        <w:tc>
          <w:tcPr>
            <w:tcW w:w="108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A5E1C" w14:textId="77777777" w:rsidR="00501935" w:rsidRDefault="00501935" w:rsidP="00291D44">
            <w:pPr>
              <w:contextualSpacing/>
              <w:rPr>
                <w:b/>
                <w:sz w:val="18"/>
                <w:szCs w:val="18"/>
              </w:rPr>
            </w:pPr>
          </w:p>
          <w:p w14:paraId="5F092127" w14:textId="77777777" w:rsidR="00501935" w:rsidRPr="00754166" w:rsidRDefault="00501935" w:rsidP="00291D44">
            <w:pPr>
              <w:ind w:left="560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7C49ABDB" w14:textId="77777777" w:rsidR="00501935" w:rsidRPr="002C29AE" w:rsidRDefault="00501935" w:rsidP="00291D44">
            <w:pPr>
              <w:pStyle w:val="ListParagraph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</w:t>
            </w:r>
          </w:p>
          <w:p w14:paraId="3152F6D5" w14:textId="77777777" w:rsidR="00501935" w:rsidRPr="002C29AE" w:rsidRDefault="00501935" w:rsidP="00291D44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501935" w:rsidRPr="002C29AE" w14:paraId="38C2A7D5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326"/>
        </w:trPr>
        <w:tc>
          <w:tcPr>
            <w:tcW w:w="108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0E20" w14:textId="77777777" w:rsidR="00501935" w:rsidRPr="00185AE0" w:rsidRDefault="00501935" w:rsidP="00291D44">
            <w:pPr>
              <w:pStyle w:val="ListParagraph"/>
              <w:ind w:left="567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II.3. </w:t>
            </w:r>
            <w:r w:rsidRPr="00185AE0">
              <w:rPr>
                <w:b/>
                <w:sz w:val="18"/>
                <w:szCs w:val="18"/>
              </w:rPr>
              <w:t>Zostały potwierdzone przez:</w:t>
            </w:r>
          </w:p>
        </w:tc>
      </w:tr>
      <w:tr w:rsidR="00501935" w:rsidRPr="002C29AE" w14:paraId="5A7FD152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275"/>
        </w:trPr>
        <w:tc>
          <w:tcPr>
            <w:tcW w:w="58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AD77CA" w14:textId="77777777" w:rsidR="00501935" w:rsidRPr="002C29AE" w:rsidRDefault="00501935" w:rsidP="00291D44">
            <w:pPr>
              <w:pStyle w:val="BodyText3"/>
              <w:ind w:left="374"/>
              <w:rPr>
                <w:noProof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938F3" w14:textId="77777777" w:rsidR="00501935" w:rsidRPr="002C29AE" w:rsidRDefault="00501935" w:rsidP="00291D44">
            <w:pPr>
              <w:pStyle w:val="BodyText3"/>
              <w:jc w:val="center"/>
            </w:pPr>
            <w:r w:rsidRPr="002C29AE">
              <w:t>TAK</w:t>
            </w: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AC7CD" w14:textId="77777777" w:rsidR="00501935" w:rsidRPr="002C29AE" w:rsidRDefault="00501935" w:rsidP="00291D44">
            <w:pPr>
              <w:pStyle w:val="BodyText3"/>
              <w:jc w:val="center"/>
            </w:pPr>
            <w:r w:rsidRPr="002C29AE">
              <w:t>NIE</w:t>
            </w:r>
          </w:p>
        </w:tc>
      </w:tr>
      <w:tr w:rsidR="00501935" w:rsidRPr="002C29AE" w14:paraId="508DC8CA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40" w:type="dxa"/>
          <w:wAfter w:w="20" w:type="dxa"/>
          <w:trHeight w:val="533"/>
        </w:trPr>
        <w:tc>
          <w:tcPr>
            <w:tcW w:w="57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E2C6C" w14:textId="77777777" w:rsidR="00501935" w:rsidRPr="002C29AE" w:rsidRDefault="00501935" w:rsidP="00291D44">
            <w:pPr>
              <w:pStyle w:val="BodyText3"/>
              <w:ind w:left="5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Jednostki </w:t>
            </w:r>
            <w:r w:rsidRPr="00A76639">
              <w:rPr>
                <w:sz w:val="18"/>
                <w:szCs w:val="18"/>
              </w:rPr>
              <w:t xml:space="preserve">zatwierdzające kwoty do </w:t>
            </w:r>
            <w:proofErr w:type="gramStart"/>
            <w:r w:rsidRPr="00A76639">
              <w:rPr>
                <w:sz w:val="18"/>
                <w:szCs w:val="18"/>
              </w:rPr>
              <w:t>wypłaty</w:t>
            </w:r>
            <w:r>
              <w:rPr>
                <w:sz w:val="18"/>
                <w:szCs w:val="18"/>
              </w:rPr>
              <w:t>?</w:t>
            </w:r>
            <w:r w:rsidRPr="002C29AE">
              <w:rPr>
                <w:sz w:val="18"/>
                <w:szCs w:val="18"/>
              </w:rPr>
              <w:t>*</w:t>
            </w:r>
            <w:proofErr w:type="gramEnd"/>
            <w:r w:rsidRPr="002C29AE">
              <w:rPr>
                <w:sz w:val="18"/>
                <w:szCs w:val="18"/>
              </w:rPr>
              <w:t>*</w:t>
            </w:r>
          </w:p>
          <w:p w14:paraId="0D4B322F" w14:textId="77777777" w:rsidR="00501935" w:rsidRPr="002C29AE" w:rsidRDefault="00501935" w:rsidP="00291D44">
            <w:pPr>
              <w:pStyle w:val="BodyText3"/>
              <w:ind w:left="3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</w:t>
            </w:r>
            <w:r>
              <w:rPr>
                <w:sz w:val="18"/>
                <w:szCs w:val="18"/>
              </w:rPr>
              <w:t>…………………….</w:t>
            </w:r>
            <w:r w:rsidRPr="002C29AE">
              <w:rPr>
                <w:sz w:val="18"/>
                <w:szCs w:val="18"/>
              </w:rPr>
              <w:t>………..…</w:t>
            </w:r>
          </w:p>
          <w:p w14:paraId="18D0EDCC" w14:textId="77777777" w:rsidR="00501935" w:rsidRDefault="00501935" w:rsidP="00291D44">
            <w:pPr>
              <w:pStyle w:val="BodyText3"/>
              <w:rPr>
                <w:noProof/>
                <w:sz w:val="18"/>
                <w:szCs w:val="18"/>
                <w:vertAlign w:val="superscript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        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(wymienić Jednostkę</w:t>
            </w:r>
            <w:r w:rsidRPr="005C7C9E">
              <w:rPr>
                <w:noProof/>
                <w:sz w:val="18"/>
                <w:szCs w:val="18"/>
                <w:vertAlign w:val="superscript"/>
              </w:rPr>
              <w:t xml:space="preserve"> zatwierdzając</w:t>
            </w:r>
            <w:r>
              <w:rPr>
                <w:noProof/>
                <w:sz w:val="18"/>
                <w:szCs w:val="18"/>
                <w:vertAlign w:val="superscript"/>
              </w:rPr>
              <w:t>ą</w:t>
            </w:r>
            <w:r w:rsidRPr="005C7C9E">
              <w:rPr>
                <w:noProof/>
                <w:sz w:val="18"/>
                <w:szCs w:val="18"/>
                <w:vertAlign w:val="superscript"/>
              </w:rPr>
              <w:t xml:space="preserve"> kwoty do wypłaty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, z którą przeprowadzono próbę zgodności)</w:t>
            </w:r>
          </w:p>
          <w:p w14:paraId="223F71D8" w14:textId="77777777" w:rsidR="00501935" w:rsidRPr="002C29AE" w:rsidRDefault="00501935" w:rsidP="00291D44">
            <w:pPr>
              <w:pStyle w:val="BodyText3"/>
              <w:ind w:left="562" w:hanging="142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- Departament</w:t>
            </w:r>
            <w:r w:rsidRPr="002C29AE">
              <w:rPr>
                <w:sz w:val="18"/>
                <w:szCs w:val="18"/>
              </w:rPr>
              <w:t xml:space="preserve"> Zarządzania </w:t>
            </w:r>
            <w:proofErr w:type="gramStart"/>
            <w:r w:rsidRPr="002C29AE">
              <w:rPr>
                <w:sz w:val="18"/>
                <w:szCs w:val="18"/>
              </w:rPr>
              <w:t>Należnościami</w:t>
            </w:r>
            <w:r>
              <w:rPr>
                <w:sz w:val="18"/>
                <w:szCs w:val="18"/>
              </w:rPr>
              <w:t>?</w:t>
            </w:r>
            <w:r w:rsidRPr="002C29AE">
              <w:rPr>
                <w:sz w:val="18"/>
                <w:szCs w:val="18"/>
              </w:rPr>
              <w:t>*</w:t>
            </w:r>
            <w:proofErr w:type="gramEnd"/>
            <w:r>
              <w:rPr>
                <w:sz w:val="18"/>
                <w:szCs w:val="18"/>
              </w:rPr>
              <w:t>*</w:t>
            </w: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F30ED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0DD7994" wp14:editId="5B8E09B7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-3175</wp:posOffset>
                      </wp:positionV>
                      <wp:extent cx="342900" cy="302895"/>
                      <wp:effectExtent l="0" t="0" r="19050" b="20955"/>
                      <wp:wrapSquare wrapText="bothSides"/>
                      <wp:docPr id="129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02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0B67F8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D7994" id="_x0000_s1030" type="#_x0000_t202" style="position:absolute;margin-left:31.5pt;margin-top:-.25pt;width:27pt;height:23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">
                      <v:textbox>
                        <w:txbxContent>
                          <w:p w14:paraId="790B67F8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2"/>
              </w:rPr>
              <w:t xml:space="preserve">         </w:t>
            </w: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4DC8C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7317A158" wp14:editId="6C95B470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-635</wp:posOffset>
                      </wp:positionV>
                      <wp:extent cx="342900" cy="293370"/>
                      <wp:effectExtent l="0" t="0" r="19050" b="11430"/>
                      <wp:wrapSquare wrapText="bothSides"/>
                      <wp:docPr id="1298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E8A93D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17A158" id="_x0000_s1031" type="#_x0000_t202" style="position:absolute;margin-left:59.7pt;margin-top:-.05pt;width:27pt;height:23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">
                      <v:textbox>
                        <w:txbxContent>
                          <w:p w14:paraId="3AE8A93D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501935" w:rsidRPr="002C29AE" w14:paraId="705181AF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40" w:type="dxa"/>
          <w:wAfter w:w="20" w:type="dxa"/>
          <w:trHeight w:val="198"/>
        </w:trPr>
        <w:tc>
          <w:tcPr>
            <w:tcW w:w="57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CD6BB" w14:textId="77777777" w:rsidR="00501935" w:rsidRDefault="00501935" w:rsidP="00291D44">
            <w:pPr>
              <w:pStyle w:val="BodyText3"/>
              <w:ind w:left="360"/>
              <w:rPr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6AC9D" w14:textId="77777777" w:rsidR="00501935" w:rsidRDefault="00501935" w:rsidP="00291D44">
            <w:pPr>
              <w:pStyle w:val="BodyText3"/>
              <w:rPr>
                <w:noProof/>
                <w:sz w:val="18"/>
                <w:szCs w:val="18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8ACFF" w14:textId="77777777" w:rsidR="00501935" w:rsidRDefault="00501935" w:rsidP="00291D44">
            <w:pPr>
              <w:pStyle w:val="BodyText3"/>
              <w:rPr>
                <w:noProof/>
                <w:sz w:val="18"/>
                <w:szCs w:val="18"/>
              </w:rPr>
            </w:pPr>
          </w:p>
        </w:tc>
      </w:tr>
      <w:tr w:rsidR="00501935" w:rsidRPr="002C29AE" w14:paraId="00C0D9F4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612"/>
        </w:trPr>
        <w:tc>
          <w:tcPr>
            <w:tcW w:w="58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089F" w14:textId="77777777" w:rsidR="00501935" w:rsidRPr="00185AE0" w:rsidRDefault="00501935" w:rsidP="00291D44">
            <w:pPr>
              <w:pStyle w:val="ListParagraph"/>
              <w:ind w:left="567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II.4. </w:t>
            </w:r>
            <w:r w:rsidRPr="00185AE0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C5A8E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638161D" wp14:editId="70B51FE3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43180</wp:posOffset>
                      </wp:positionV>
                      <wp:extent cx="352425" cy="314325"/>
                      <wp:effectExtent l="0" t="0" r="28575" b="28575"/>
                      <wp:wrapSquare wrapText="bothSides"/>
                      <wp:docPr id="1299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58325F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38161D" id="_x0000_s1032" type="#_x0000_t202" style="position:absolute;margin-left:31.8pt;margin-top:3.4pt;width:27.7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">
                      <v:textbox>
                        <w:txbxContent>
                          <w:p w14:paraId="5158325F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AEC87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  <w:r w:rsidRPr="00953948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6F9540FF" wp14:editId="4BEB6874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34290</wp:posOffset>
                      </wp:positionV>
                      <wp:extent cx="352425" cy="314325"/>
                      <wp:effectExtent l="0" t="0" r="28575" b="28575"/>
                      <wp:wrapSquare wrapText="bothSides"/>
                      <wp:docPr id="1300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A0AB65" w14:textId="77777777" w:rsidR="00501935" w:rsidRDefault="00501935" w:rsidP="005019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540FF" id="_x0000_s1033" type="#_x0000_t202" style="position:absolute;margin-left:58.7pt;margin-top:2.7pt;width:27.75pt;height:24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">
                      <v:textbox>
                        <w:txbxContent>
                          <w:p w14:paraId="42A0AB65" w14:textId="77777777" w:rsidR="00501935" w:rsidRDefault="00501935" w:rsidP="005019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501935" w:rsidRPr="002C29AE" w14:paraId="32C8B600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471"/>
        </w:trPr>
        <w:tc>
          <w:tcPr>
            <w:tcW w:w="58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61021" w14:textId="77777777" w:rsidR="00501935" w:rsidRPr="002C29AE" w:rsidRDefault="00501935" w:rsidP="00291D44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57518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9D40C" w14:textId="77777777" w:rsidR="00501935" w:rsidRPr="002C29AE" w:rsidRDefault="00501935" w:rsidP="00291D44">
            <w:pPr>
              <w:pStyle w:val="BodyText3"/>
              <w:rPr>
                <w:sz w:val="22"/>
              </w:rPr>
            </w:pPr>
          </w:p>
        </w:tc>
      </w:tr>
      <w:tr w:rsidR="00501935" w:rsidRPr="002C29AE" w14:paraId="501C700D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266"/>
        </w:trPr>
        <w:tc>
          <w:tcPr>
            <w:tcW w:w="36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FAF3DE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A6BA2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4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FF37A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501935" w:rsidRPr="002C29AE" w14:paraId="6945EDFD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355"/>
        </w:trPr>
        <w:tc>
          <w:tcPr>
            <w:tcW w:w="36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038FAA" w14:textId="77777777" w:rsidR="00501935" w:rsidRPr="002C29AE" w:rsidRDefault="00501935" w:rsidP="00291D44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        </w:t>
            </w:r>
            <w:r w:rsidRPr="002C29AE">
              <w:rPr>
                <w:sz w:val="20"/>
              </w:rPr>
              <w:t>...................................................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7102" w14:textId="77777777" w:rsidR="00501935" w:rsidRPr="002C29AE" w:rsidRDefault="00501935" w:rsidP="00291D44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.......................................................</w:t>
            </w:r>
          </w:p>
        </w:tc>
        <w:tc>
          <w:tcPr>
            <w:tcW w:w="4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B2421" w14:textId="77777777" w:rsidR="00501935" w:rsidRPr="002C29AE" w:rsidRDefault="00501935" w:rsidP="00291D44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</w:t>
            </w:r>
            <w:r>
              <w:rPr>
                <w:sz w:val="20"/>
              </w:rPr>
              <w:t>.............................</w:t>
            </w:r>
            <w:r w:rsidRPr="002C29AE">
              <w:rPr>
                <w:sz w:val="20"/>
              </w:rPr>
              <w:t>...</w:t>
            </w:r>
          </w:p>
        </w:tc>
      </w:tr>
      <w:tr w:rsidR="00501935" w:rsidRPr="002C29AE" w14:paraId="58AD5784" w14:textId="77777777" w:rsidTr="00291D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440"/>
        </w:trPr>
        <w:tc>
          <w:tcPr>
            <w:tcW w:w="36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C7E13F" w14:textId="77777777" w:rsidR="00501935" w:rsidRPr="002C29AE" w:rsidRDefault="00501935" w:rsidP="00291D44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8FBAA" w14:textId="77777777" w:rsidR="00501935" w:rsidRPr="002C29AE" w:rsidRDefault="00501935" w:rsidP="00291D44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4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7B7110" w14:textId="77777777" w:rsidR="00501935" w:rsidRPr="002C29AE" w:rsidRDefault="00501935" w:rsidP="00291D44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Naczelnika Wydziału Ewidencji PROW, FS i SAPARD DK lub osoby upoważnionej</w:t>
            </w:r>
          </w:p>
        </w:tc>
      </w:tr>
    </w:tbl>
    <w:p w14:paraId="0D034197" w14:textId="77777777" w:rsidR="00501935" w:rsidRDefault="00501935" w:rsidP="00501935">
      <w:pPr>
        <w:pStyle w:val="BodyText3"/>
        <w:rPr>
          <w:sz w:val="15"/>
          <w:szCs w:val="15"/>
        </w:rPr>
      </w:pPr>
    </w:p>
    <w:p w14:paraId="50F80124" w14:textId="77777777" w:rsidR="00501935" w:rsidRDefault="00501935" w:rsidP="00501935">
      <w:pPr>
        <w:pStyle w:val="BodyText3"/>
        <w:rPr>
          <w:sz w:val="15"/>
          <w:szCs w:val="15"/>
        </w:rPr>
      </w:pPr>
      <w:r>
        <w:rPr>
          <w:sz w:val="15"/>
          <w:szCs w:val="15"/>
        </w:rPr>
        <w:t>*w zależności od przeprowadzanej próby zgodności drukowana jest część I lub część II karty kontrolnej</w:t>
      </w:r>
    </w:p>
    <w:p w14:paraId="5550A043" w14:textId="77777777" w:rsidR="00501935" w:rsidRDefault="00501935" w:rsidP="00501935">
      <w:pPr>
        <w:pStyle w:val="BodyText"/>
        <w:spacing w:after="0"/>
        <w:rPr>
          <w:sz w:val="15"/>
          <w:szCs w:val="15"/>
        </w:rPr>
      </w:pPr>
      <w:r w:rsidRPr="002C29AE">
        <w:rPr>
          <w:sz w:val="15"/>
          <w:szCs w:val="15"/>
        </w:rPr>
        <w:t>** niepotrzebne skreślić</w:t>
      </w:r>
    </w:p>
    <w:p w14:paraId="1121108C" w14:textId="77777777" w:rsidR="00501935" w:rsidRPr="002C29AE" w:rsidRDefault="00501935" w:rsidP="00501935">
      <w:pPr>
        <w:pStyle w:val="BodyText3"/>
        <w:rPr>
          <w:sz w:val="15"/>
          <w:szCs w:val="15"/>
        </w:rPr>
      </w:pPr>
      <w:r w:rsidRPr="002C29AE">
        <w:rPr>
          <w:sz w:val="15"/>
          <w:szCs w:val="15"/>
        </w:rPr>
        <w:t>*</w:t>
      </w:r>
      <w:r>
        <w:rPr>
          <w:sz w:val="15"/>
          <w:szCs w:val="15"/>
        </w:rPr>
        <w:t>**</w:t>
      </w:r>
      <w:r w:rsidRPr="002C29AE">
        <w:rPr>
          <w:sz w:val="15"/>
          <w:szCs w:val="15"/>
        </w:rPr>
        <w:t>Różnica dodatnia lub ujemna w stosunku do danych księgowych</w:t>
      </w:r>
    </w:p>
    <w:p w14:paraId="40C0F60F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1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257A9E"/>
    <w:multiLevelType w:val="hybridMultilevel"/>
    <w:tmpl w:val="2D4C4220"/>
    <w:lvl w:ilvl="0" w:tplc="B97C7448">
      <w:start w:val="1"/>
      <w:numFmt w:val="decimal"/>
      <w:lvlText w:val="%1."/>
      <w:lvlJc w:val="left"/>
      <w:pPr>
        <w:ind w:left="360" w:hanging="360"/>
      </w:pPr>
    </w:lvl>
    <w:lvl w:ilvl="1" w:tplc="74C62CDE" w:tentative="1">
      <w:start w:val="1"/>
      <w:numFmt w:val="lowerLetter"/>
      <w:lvlText w:val="%2."/>
      <w:lvlJc w:val="left"/>
      <w:pPr>
        <w:ind w:left="1080" w:hanging="360"/>
      </w:pPr>
    </w:lvl>
    <w:lvl w:ilvl="2" w:tplc="9402B2C2" w:tentative="1">
      <w:start w:val="1"/>
      <w:numFmt w:val="lowerRoman"/>
      <w:lvlText w:val="%3."/>
      <w:lvlJc w:val="right"/>
      <w:pPr>
        <w:ind w:left="1800" w:hanging="180"/>
      </w:pPr>
    </w:lvl>
    <w:lvl w:ilvl="3" w:tplc="32705CA6" w:tentative="1">
      <w:start w:val="1"/>
      <w:numFmt w:val="decimal"/>
      <w:lvlText w:val="%4."/>
      <w:lvlJc w:val="left"/>
      <w:pPr>
        <w:ind w:left="2520" w:hanging="360"/>
      </w:pPr>
    </w:lvl>
    <w:lvl w:ilvl="4" w:tplc="A1E45A68" w:tentative="1">
      <w:start w:val="1"/>
      <w:numFmt w:val="lowerLetter"/>
      <w:lvlText w:val="%5."/>
      <w:lvlJc w:val="left"/>
      <w:pPr>
        <w:ind w:left="3240" w:hanging="360"/>
      </w:pPr>
    </w:lvl>
    <w:lvl w:ilvl="5" w:tplc="CE8C5E68" w:tentative="1">
      <w:start w:val="1"/>
      <w:numFmt w:val="lowerRoman"/>
      <w:lvlText w:val="%6."/>
      <w:lvlJc w:val="right"/>
      <w:pPr>
        <w:ind w:left="3960" w:hanging="180"/>
      </w:pPr>
    </w:lvl>
    <w:lvl w:ilvl="6" w:tplc="17C8DBD0" w:tentative="1">
      <w:start w:val="1"/>
      <w:numFmt w:val="decimal"/>
      <w:lvlText w:val="%7."/>
      <w:lvlJc w:val="left"/>
      <w:pPr>
        <w:ind w:left="4680" w:hanging="360"/>
      </w:pPr>
    </w:lvl>
    <w:lvl w:ilvl="7" w:tplc="60F2AD1C" w:tentative="1">
      <w:start w:val="1"/>
      <w:numFmt w:val="lowerLetter"/>
      <w:lvlText w:val="%8."/>
      <w:lvlJc w:val="left"/>
      <w:pPr>
        <w:ind w:left="5400" w:hanging="360"/>
      </w:pPr>
    </w:lvl>
    <w:lvl w:ilvl="8" w:tplc="8D28B8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C13040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476870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7428DA"/>
    <w:multiLevelType w:val="hybridMultilevel"/>
    <w:tmpl w:val="2D4C4220"/>
    <w:lvl w:ilvl="0" w:tplc="B97C7448">
      <w:start w:val="1"/>
      <w:numFmt w:val="decimal"/>
      <w:lvlText w:val="%1."/>
      <w:lvlJc w:val="left"/>
      <w:pPr>
        <w:ind w:left="360" w:hanging="360"/>
      </w:pPr>
    </w:lvl>
    <w:lvl w:ilvl="1" w:tplc="74C62CDE" w:tentative="1">
      <w:start w:val="1"/>
      <w:numFmt w:val="lowerLetter"/>
      <w:lvlText w:val="%2."/>
      <w:lvlJc w:val="left"/>
      <w:pPr>
        <w:ind w:left="1080" w:hanging="360"/>
      </w:pPr>
    </w:lvl>
    <w:lvl w:ilvl="2" w:tplc="9402B2C2" w:tentative="1">
      <w:start w:val="1"/>
      <w:numFmt w:val="lowerRoman"/>
      <w:lvlText w:val="%3."/>
      <w:lvlJc w:val="right"/>
      <w:pPr>
        <w:ind w:left="1800" w:hanging="180"/>
      </w:pPr>
    </w:lvl>
    <w:lvl w:ilvl="3" w:tplc="32705CA6" w:tentative="1">
      <w:start w:val="1"/>
      <w:numFmt w:val="decimal"/>
      <w:lvlText w:val="%4."/>
      <w:lvlJc w:val="left"/>
      <w:pPr>
        <w:ind w:left="2520" w:hanging="360"/>
      </w:pPr>
    </w:lvl>
    <w:lvl w:ilvl="4" w:tplc="A1E45A68" w:tentative="1">
      <w:start w:val="1"/>
      <w:numFmt w:val="lowerLetter"/>
      <w:lvlText w:val="%5."/>
      <w:lvlJc w:val="left"/>
      <w:pPr>
        <w:ind w:left="3240" w:hanging="360"/>
      </w:pPr>
    </w:lvl>
    <w:lvl w:ilvl="5" w:tplc="CE8C5E68" w:tentative="1">
      <w:start w:val="1"/>
      <w:numFmt w:val="lowerRoman"/>
      <w:lvlText w:val="%6."/>
      <w:lvlJc w:val="right"/>
      <w:pPr>
        <w:ind w:left="3960" w:hanging="180"/>
      </w:pPr>
    </w:lvl>
    <w:lvl w:ilvl="6" w:tplc="17C8DBD0" w:tentative="1">
      <w:start w:val="1"/>
      <w:numFmt w:val="decimal"/>
      <w:lvlText w:val="%7."/>
      <w:lvlJc w:val="left"/>
      <w:pPr>
        <w:ind w:left="4680" w:hanging="360"/>
      </w:pPr>
    </w:lvl>
    <w:lvl w:ilvl="7" w:tplc="60F2AD1C" w:tentative="1">
      <w:start w:val="1"/>
      <w:numFmt w:val="lowerLetter"/>
      <w:lvlText w:val="%8."/>
      <w:lvlJc w:val="left"/>
      <w:pPr>
        <w:ind w:left="5400" w:hanging="360"/>
      </w:pPr>
    </w:lvl>
    <w:lvl w:ilvl="8" w:tplc="8D28B8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F979F7"/>
    <w:multiLevelType w:val="hybridMultilevel"/>
    <w:tmpl w:val="2D4C4220"/>
    <w:lvl w:ilvl="0" w:tplc="7ECE2BC6">
      <w:start w:val="1"/>
      <w:numFmt w:val="decimal"/>
      <w:lvlText w:val="%1."/>
      <w:lvlJc w:val="left"/>
      <w:pPr>
        <w:ind w:left="360" w:hanging="360"/>
      </w:pPr>
    </w:lvl>
    <w:lvl w:ilvl="1" w:tplc="B53656DE" w:tentative="1">
      <w:start w:val="1"/>
      <w:numFmt w:val="lowerLetter"/>
      <w:lvlText w:val="%2."/>
      <w:lvlJc w:val="left"/>
      <w:pPr>
        <w:ind w:left="1080" w:hanging="360"/>
      </w:pPr>
    </w:lvl>
    <w:lvl w:ilvl="2" w:tplc="E440FCD4" w:tentative="1">
      <w:start w:val="1"/>
      <w:numFmt w:val="lowerRoman"/>
      <w:lvlText w:val="%3."/>
      <w:lvlJc w:val="right"/>
      <w:pPr>
        <w:ind w:left="1800" w:hanging="180"/>
      </w:pPr>
    </w:lvl>
    <w:lvl w:ilvl="3" w:tplc="F75AD048" w:tentative="1">
      <w:start w:val="1"/>
      <w:numFmt w:val="decimal"/>
      <w:lvlText w:val="%4."/>
      <w:lvlJc w:val="left"/>
      <w:pPr>
        <w:ind w:left="2520" w:hanging="360"/>
      </w:pPr>
    </w:lvl>
    <w:lvl w:ilvl="4" w:tplc="166EBF3E" w:tentative="1">
      <w:start w:val="1"/>
      <w:numFmt w:val="lowerLetter"/>
      <w:lvlText w:val="%5."/>
      <w:lvlJc w:val="left"/>
      <w:pPr>
        <w:ind w:left="3240" w:hanging="360"/>
      </w:pPr>
    </w:lvl>
    <w:lvl w:ilvl="5" w:tplc="32789D4E" w:tentative="1">
      <w:start w:val="1"/>
      <w:numFmt w:val="lowerRoman"/>
      <w:lvlText w:val="%6."/>
      <w:lvlJc w:val="right"/>
      <w:pPr>
        <w:ind w:left="3960" w:hanging="180"/>
      </w:pPr>
    </w:lvl>
    <w:lvl w:ilvl="6" w:tplc="470E6F32" w:tentative="1">
      <w:start w:val="1"/>
      <w:numFmt w:val="decimal"/>
      <w:lvlText w:val="%7."/>
      <w:lvlJc w:val="left"/>
      <w:pPr>
        <w:ind w:left="4680" w:hanging="360"/>
      </w:pPr>
    </w:lvl>
    <w:lvl w:ilvl="7" w:tplc="607C0558" w:tentative="1">
      <w:start w:val="1"/>
      <w:numFmt w:val="lowerLetter"/>
      <w:lvlText w:val="%8."/>
      <w:lvlJc w:val="left"/>
      <w:pPr>
        <w:ind w:left="5400" w:hanging="360"/>
      </w:pPr>
    </w:lvl>
    <w:lvl w:ilvl="8" w:tplc="8146ECC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F26E6E"/>
    <w:multiLevelType w:val="hybridMultilevel"/>
    <w:tmpl w:val="2D4C4220"/>
    <w:lvl w:ilvl="0" w:tplc="A4FCFAB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B9D4152"/>
    <w:multiLevelType w:val="hybridMultilevel"/>
    <w:tmpl w:val="2D4C4220"/>
    <w:lvl w:ilvl="0" w:tplc="7ECE2BC6">
      <w:start w:val="1"/>
      <w:numFmt w:val="decimal"/>
      <w:lvlText w:val="%1."/>
      <w:lvlJc w:val="left"/>
      <w:pPr>
        <w:ind w:left="360" w:hanging="360"/>
      </w:pPr>
    </w:lvl>
    <w:lvl w:ilvl="1" w:tplc="B53656DE" w:tentative="1">
      <w:start w:val="1"/>
      <w:numFmt w:val="lowerLetter"/>
      <w:lvlText w:val="%2."/>
      <w:lvlJc w:val="left"/>
      <w:pPr>
        <w:ind w:left="1080" w:hanging="360"/>
      </w:pPr>
    </w:lvl>
    <w:lvl w:ilvl="2" w:tplc="E440FCD4" w:tentative="1">
      <w:start w:val="1"/>
      <w:numFmt w:val="lowerRoman"/>
      <w:lvlText w:val="%3."/>
      <w:lvlJc w:val="right"/>
      <w:pPr>
        <w:ind w:left="1800" w:hanging="180"/>
      </w:pPr>
    </w:lvl>
    <w:lvl w:ilvl="3" w:tplc="F75AD048" w:tentative="1">
      <w:start w:val="1"/>
      <w:numFmt w:val="decimal"/>
      <w:lvlText w:val="%4."/>
      <w:lvlJc w:val="left"/>
      <w:pPr>
        <w:ind w:left="2520" w:hanging="360"/>
      </w:pPr>
    </w:lvl>
    <w:lvl w:ilvl="4" w:tplc="166EBF3E" w:tentative="1">
      <w:start w:val="1"/>
      <w:numFmt w:val="lowerLetter"/>
      <w:lvlText w:val="%5."/>
      <w:lvlJc w:val="left"/>
      <w:pPr>
        <w:ind w:left="3240" w:hanging="360"/>
      </w:pPr>
    </w:lvl>
    <w:lvl w:ilvl="5" w:tplc="32789D4E" w:tentative="1">
      <w:start w:val="1"/>
      <w:numFmt w:val="lowerRoman"/>
      <w:lvlText w:val="%6."/>
      <w:lvlJc w:val="right"/>
      <w:pPr>
        <w:ind w:left="3960" w:hanging="180"/>
      </w:pPr>
    </w:lvl>
    <w:lvl w:ilvl="6" w:tplc="470E6F32" w:tentative="1">
      <w:start w:val="1"/>
      <w:numFmt w:val="decimal"/>
      <w:lvlText w:val="%7."/>
      <w:lvlJc w:val="left"/>
      <w:pPr>
        <w:ind w:left="4680" w:hanging="360"/>
      </w:pPr>
    </w:lvl>
    <w:lvl w:ilvl="7" w:tplc="607C0558" w:tentative="1">
      <w:start w:val="1"/>
      <w:numFmt w:val="lowerLetter"/>
      <w:lvlText w:val="%8."/>
      <w:lvlJc w:val="left"/>
      <w:pPr>
        <w:ind w:left="5400" w:hanging="360"/>
      </w:pPr>
    </w:lvl>
    <w:lvl w:ilvl="8" w:tplc="8146ECC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35"/>
    <w:rsid w:val="00052A14"/>
    <w:rsid w:val="00501935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8E4B"/>
  <w15:chartTrackingRefBased/>
  <w15:docId w15:val="{212B0185-8DC6-4CF6-9EBF-1D0C2D99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50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50193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193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0193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0193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0193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0193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50193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50193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50193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501935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501935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5019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501935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50193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501935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PodstawowyZnak">
    <w:name w:val="Podstawowy Znak"/>
    <w:basedOn w:val="Normal"/>
    <w:rsid w:val="00501935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501935"/>
    <w:pPr>
      <w:tabs>
        <w:tab w:val="num" w:pos="0"/>
      </w:tabs>
      <w:jc w:val="center"/>
    </w:pPr>
    <w:rPr>
      <w:sz w:val="18"/>
    </w:rPr>
  </w:style>
  <w:style w:type="paragraph" w:styleId="ListParagraph">
    <w:name w:val="List Paragraph"/>
    <w:basedOn w:val="Normal"/>
    <w:uiPriority w:val="34"/>
    <w:qFormat/>
    <w:rsid w:val="0050193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4CD58D7-8B4A-45F7-9C69-447A0FEBBC11}"/>
</file>

<file path=customXml/itemProps2.xml><?xml version="1.0" encoding="utf-8"?>
<ds:datastoreItem xmlns:ds="http://schemas.openxmlformats.org/officeDocument/2006/customXml" ds:itemID="{4CA105E5-0F2A-49BE-B4C8-0A22C863E2D9}"/>
</file>

<file path=customXml/itemProps3.xml><?xml version="1.0" encoding="utf-8"?>
<ds:datastoreItem xmlns:ds="http://schemas.openxmlformats.org/officeDocument/2006/customXml" ds:itemID="{C4F49844-AC39-487C-8894-B2EE677726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5866</Characters>
  <Application>Microsoft Office Word</Application>
  <DocSecurity>0</DocSecurity>
  <Lines>48</Lines>
  <Paragraphs>13</Paragraphs>
  <ScaleCrop>false</ScaleCrop>
  <Company>KPMG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2022-10-13T13:59:00Z</dcterms:created>
  <dcterms:modified xsi:type="dcterms:W3CDTF">2022-10-13T13:59:00Z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